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6F548" w14:textId="11599753" w:rsidR="003A3E98" w:rsidRDefault="003A3E98" w:rsidP="003A3E98">
      <w:pPr>
        <w:jc w:val="center"/>
        <w:rPr>
          <w:sz w:val="36"/>
          <w:szCs w:val="36"/>
          <w:u w:val="single"/>
        </w:rPr>
      </w:pPr>
      <w:r w:rsidRPr="003A3E98">
        <w:rPr>
          <w:sz w:val="36"/>
          <w:szCs w:val="36"/>
          <w:u w:val="single"/>
        </w:rPr>
        <w:t>Volunteer Grants 2024-25: Expression of Interest Form</w:t>
      </w:r>
    </w:p>
    <w:p w14:paraId="270CAD09" w14:textId="592967F4" w:rsidR="003A3E98" w:rsidRPr="00455A07" w:rsidRDefault="003A3E98" w:rsidP="00455A07">
      <w:pPr>
        <w:spacing w:line="240" w:lineRule="auto"/>
        <w:rPr>
          <w:sz w:val="22"/>
          <w:szCs w:val="22"/>
        </w:rPr>
      </w:pPr>
      <w:r w:rsidRPr="00455A07">
        <w:rPr>
          <w:sz w:val="22"/>
          <w:szCs w:val="22"/>
        </w:rPr>
        <w:t xml:space="preserve">Complete and return this form to </w:t>
      </w:r>
      <w:hyperlink r:id="rId7" w:history="1">
        <w:r w:rsidRPr="00455A07">
          <w:rPr>
            <w:rStyle w:val="Hyperlink"/>
            <w:sz w:val="22"/>
            <w:szCs w:val="22"/>
          </w:rPr>
          <w:t>Alicia.Payne.MP@aph.gov.au</w:t>
        </w:r>
      </w:hyperlink>
      <w:r w:rsidRPr="00455A07">
        <w:rPr>
          <w:sz w:val="22"/>
          <w:szCs w:val="22"/>
        </w:rPr>
        <w:t xml:space="preserve"> by </w:t>
      </w:r>
      <w:r w:rsidRPr="000362BC">
        <w:rPr>
          <w:b/>
          <w:bCs/>
          <w:sz w:val="22"/>
          <w:szCs w:val="22"/>
        </w:rPr>
        <w:t>Monday 20 January 2025</w:t>
      </w:r>
      <w:r w:rsidRPr="00455A07">
        <w:rPr>
          <w:sz w:val="22"/>
          <w:szCs w:val="22"/>
        </w:rPr>
        <w:t xml:space="preserve">. Please refer to the </w:t>
      </w:r>
      <w:hyperlink r:id="rId8" w:history="1">
        <w:r w:rsidRPr="00455A07">
          <w:rPr>
            <w:rStyle w:val="Hyperlink"/>
            <w:sz w:val="22"/>
            <w:szCs w:val="22"/>
          </w:rPr>
          <w:t>Grant Opportunity Gu</w:t>
        </w:r>
        <w:r w:rsidR="00934CE7">
          <w:rPr>
            <w:rStyle w:val="Hyperlink"/>
            <w:sz w:val="22"/>
            <w:szCs w:val="22"/>
          </w:rPr>
          <w:t>i</w:t>
        </w:r>
        <w:r w:rsidRPr="00455A07">
          <w:rPr>
            <w:rStyle w:val="Hyperlink"/>
            <w:sz w:val="22"/>
            <w:szCs w:val="22"/>
          </w:rPr>
          <w:t>delines</w:t>
        </w:r>
      </w:hyperlink>
      <w:r w:rsidRPr="00455A07">
        <w:rPr>
          <w:sz w:val="22"/>
          <w:szCs w:val="22"/>
        </w:rPr>
        <w:t xml:space="preserve"> for more information on eligibility requirements.</w:t>
      </w:r>
    </w:p>
    <w:p w14:paraId="164A696B" w14:textId="3FBADEBA" w:rsidR="00E764D4" w:rsidRDefault="006A205B" w:rsidP="003A3E98">
      <w:pPr>
        <w:spacing w:after="0"/>
        <w:rPr>
          <w:b/>
          <w:bCs/>
          <w:sz w:val="22"/>
          <w:szCs w:val="22"/>
        </w:rPr>
      </w:pPr>
      <w:r>
        <w:rPr>
          <w:b/>
          <w:bCs/>
          <w:sz w:val="22"/>
          <w:szCs w:val="22"/>
        </w:rPr>
        <w:pict w14:anchorId="7EFF4987">
          <v:rect id="_x0000_i1025" style="width:0;height:1.5pt" o:hralign="center" o:hrstd="t" o:hr="t" fillcolor="#a0a0a0" stroked="f"/>
        </w:pict>
      </w:r>
    </w:p>
    <w:p w14:paraId="709B6BBA" w14:textId="1A2EF3C4" w:rsidR="003A3E98" w:rsidRPr="003A3E98" w:rsidRDefault="003A3E98" w:rsidP="003A3E98">
      <w:pPr>
        <w:spacing w:after="0"/>
        <w:rPr>
          <w:b/>
          <w:bCs/>
        </w:rPr>
      </w:pPr>
      <w:r w:rsidRPr="00455A07">
        <w:rPr>
          <w:b/>
          <w:bCs/>
          <w:sz w:val="22"/>
          <w:szCs w:val="22"/>
        </w:rPr>
        <w:t>Organisation Details</w:t>
      </w:r>
      <w:r w:rsidRPr="003A3E98">
        <w:rPr>
          <w:b/>
          <w:bCs/>
        </w:rPr>
        <w:t xml:space="preserve"> </w:t>
      </w:r>
    </w:p>
    <w:tbl>
      <w:tblPr>
        <w:tblStyle w:val="TableGrid"/>
        <w:tblW w:w="0" w:type="auto"/>
        <w:tblLook w:val="04A0" w:firstRow="1" w:lastRow="0" w:firstColumn="1" w:lastColumn="0" w:noHBand="0" w:noVBand="1"/>
      </w:tblPr>
      <w:tblGrid>
        <w:gridCol w:w="2091"/>
        <w:gridCol w:w="1038"/>
        <w:gridCol w:w="2108"/>
        <w:gridCol w:w="826"/>
        <w:gridCol w:w="1729"/>
        <w:gridCol w:w="1275"/>
        <w:gridCol w:w="1389"/>
      </w:tblGrid>
      <w:tr w:rsidR="003A3E98" w:rsidRPr="00455A07" w14:paraId="23E7C601" w14:textId="77777777" w:rsidTr="00455A07">
        <w:tc>
          <w:tcPr>
            <w:tcW w:w="2091" w:type="dxa"/>
            <w:shd w:val="clear" w:color="auto" w:fill="E8E8E8" w:themeFill="background2"/>
          </w:tcPr>
          <w:p w14:paraId="4BF09491" w14:textId="1BCA34A8" w:rsidR="003A3E98" w:rsidRPr="00455A07" w:rsidRDefault="003A3E98" w:rsidP="00455A07">
            <w:pPr>
              <w:spacing w:line="360" w:lineRule="auto"/>
              <w:rPr>
                <w:sz w:val="22"/>
                <w:szCs w:val="22"/>
              </w:rPr>
            </w:pPr>
            <w:r w:rsidRPr="00455A07">
              <w:rPr>
                <w:sz w:val="22"/>
                <w:szCs w:val="22"/>
              </w:rPr>
              <w:t>Name:</w:t>
            </w:r>
          </w:p>
        </w:tc>
        <w:tc>
          <w:tcPr>
            <w:tcW w:w="8365" w:type="dxa"/>
            <w:gridSpan w:val="6"/>
          </w:tcPr>
          <w:p w14:paraId="2636EB26" w14:textId="77777777" w:rsidR="003A3E98" w:rsidRPr="00455A07" w:rsidRDefault="003A3E98" w:rsidP="00455A07">
            <w:pPr>
              <w:spacing w:line="360" w:lineRule="auto"/>
              <w:rPr>
                <w:sz w:val="22"/>
                <w:szCs w:val="22"/>
              </w:rPr>
            </w:pPr>
          </w:p>
        </w:tc>
      </w:tr>
      <w:tr w:rsidR="003A3E98" w:rsidRPr="00455A07" w14:paraId="35CAA685" w14:textId="77777777" w:rsidTr="00455A07">
        <w:tc>
          <w:tcPr>
            <w:tcW w:w="2091" w:type="dxa"/>
            <w:shd w:val="clear" w:color="auto" w:fill="E8E8E8" w:themeFill="background2"/>
          </w:tcPr>
          <w:p w14:paraId="0DA3ECDB" w14:textId="586EEDCA" w:rsidR="003A3E98" w:rsidRPr="00455A07" w:rsidRDefault="003A3E98" w:rsidP="00455A07">
            <w:pPr>
              <w:spacing w:line="360" w:lineRule="auto"/>
              <w:rPr>
                <w:sz w:val="22"/>
                <w:szCs w:val="22"/>
              </w:rPr>
            </w:pPr>
            <w:r w:rsidRPr="00455A07">
              <w:rPr>
                <w:sz w:val="22"/>
                <w:szCs w:val="22"/>
              </w:rPr>
              <w:t>ABN:</w:t>
            </w:r>
          </w:p>
        </w:tc>
        <w:tc>
          <w:tcPr>
            <w:tcW w:w="8365" w:type="dxa"/>
            <w:gridSpan w:val="6"/>
          </w:tcPr>
          <w:p w14:paraId="3BEE088C" w14:textId="77777777" w:rsidR="003A3E98" w:rsidRPr="00455A07" w:rsidRDefault="003A3E98" w:rsidP="00455A07">
            <w:pPr>
              <w:spacing w:line="360" w:lineRule="auto"/>
              <w:rPr>
                <w:sz w:val="22"/>
                <w:szCs w:val="22"/>
              </w:rPr>
            </w:pPr>
          </w:p>
        </w:tc>
      </w:tr>
      <w:tr w:rsidR="003A3E98" w:rsidRPr="00455A07" w14:paraId="6D93C4D7" w14:textId="77777777" w:rsidTr="00455A07">
        <w:tc>
          <w:tcPr>
            <w:tcW w:w="2091" w:type="dxa"/>
            <w:shd w:val="clear" w:color="auto" w:fill="E8E8E8" w:themeFill="background2"/>
          </w:tcPr>
          <w:p w14:paraId="3A6316FB" w14:textId="02000C08" w:rsidR="003A3E98" w:rsidRPr="00455A07" w:rsidRDefault="00455A07" w:rsidP="00455A07">
            <w:pPr>
              <w:spacing w:line="360" w:lineRule="auto"/>
              <w:rPr>
                <w:sz w:val="22"/>
                <w:szCs w:val="22"/>
              </w:rPr>
            </w:pPr>
            <w:r w:rsidRPr="00455A07">
              <w:rPr>
                <w:sz w:val="22"/>
                <w:szCs w:val="22"/>
              </w:rPr>
              <w:t>Address:</w:t>
            </w:r>
          </w:p>
        </w:tc>
        <w:tc>
          <w:tcPr>
            <w:tcW w:w="8365" w:type="dxa"/>
            <w:gridSpan w:val="6"/>
          </w:tcPr>
          <w:p w14:paraId="0E2CF3DB" w14:textId="77777777" w:rsidR="003A3E98" w:rsidRPr="00455A07" w:rsidRDefault="003A3E98" w:rsidP="00455A07">
            <w:pPr>
              <w:spacing w:line="360" w:lineRule="auto"/>
              <w:rPr>
                <w:sz w:val="22"/>
                <w:szCs w:val="22"/>
              </w:rPr>
            </w:pPr>
          </w:p>
        </w:tc>
      </w:tr>
      <w:tr w:rsidR="00455A07" w:rsidRPr="00455A07" w14:paraId="6E51A10A" w14:textId="77777777" w:rsidTr="00455A07">
        <w:tc>
          <w:tcPr>
            <w:tcW w:w="2091" w:type="dxa"/>
          </w:tcPr>
          <w:p w14:paraId="58F36A5C" w14:textId="77777777" w:rsidR="003A3E98" w:rsidRPr="00455A07" w:rsidRDefault="003A3E98" w:rsidP="00455A07">
            <w:pPr>
              <w:spacing w:line="360" w:lineRule="auto"/>
              <w:rPr>
                <w:sz w:val="22"/>
                <w:szCs w:val="22"/>
              </w:rPr>
            </w:pPr>
          </w:p>
        </w:tc>
        <w:tc>
          <w:tcPr>
            <w:tcW w:w="1038" w:type="dxa"/>
            <w:shd w:val="clear" w:color="auto" w:fill="E8E8E8" w:themeFill="background2"/>
          </w:tcPr>
          <w:p w14:paraId="0D4427D0" w14:textId="1B9B4598" w:rsidR="003A3E98" w:rsidRPr="00455A07" w:rsidRDefault="00455A07" w:rsidP="00455A07">
            <w:pPr>
              <w:spacing w:line="360" w:lineRule="auto"/>
              <w:rPr>
                <w:sz w:val="22"/>
                <w:szCs w:val="22"/>
              </w:rPr>
            </w:pPr>
            <w:r w:rsidRPr="00455A07">
              <w:rPr>
                <w:sz w:val="22"/>
                <w:szCs w:val="22"/>
              </w:rPr>
              <w:t>Suburb:</w:t>
            </w:r>
          </w:p>
        </w:tc>
        <w:tc>
          <w:tcPr>
            <w:tcW w:w="2108" w:type="dxa"/>
          </w:tcPr>
          <w:p w14:paraId="0AB8089E" w14:textId="77777777" w:rsidR="003A3E98" w:rsidRPr="00455A07" w:rsidRDefault="003A3E98" w:rsidP="00455A07">
            <w:pPr>
              <w:spacing w:line="360" w:lineRule="auto"/>
              <w:rPr>
                <w:sz w:val="22"/>
                <w:szCs w:val="22"/>
              </w:rPr>
            </w:pPr>
          </w:p>
        </w:tc>
        <w:tc>
          <w:tcPr>
            <w:tcW w:w="826" w:type="dxa"/>
            <w:shd w:val="clear" w:color="auto" w:fill="E8E8E8" w:themeFill="background2"/>
          </w:tcPr>
          <w:p w14:paraId="512F55C3" w14:textId="06151735" w:rsidR="003A3E98" w:rsidRPr="00455A07" w:rsidRDefault="00455A07" w:rsidP="003A3E98">
            <w:pPr>
              <w:rPr>
                <w:sz w:val="22"/>
                <w:szCs w:val="22"/>
              </w:rPr>
            </w:pPr>
            <w:r w:rsidRPr="00455A07">
              <w:rPr>
                <w:sz w:val="22"/>
                <w:szCs w:val="22"/>
              </w:rPr>
              <w:t>State:</w:t>
            </w:r>
          </w:p>
        </w:tc>
        <w:tc>
          <w:tcPr>
            <w:tcW w:w="1729" w:type="dxa"/>
          </w:tcPr>
          <w:p w14:paraId="1FF9F4CE" w14:textId="77777777" w:rsidR="003A3E98" w:rsidRPr="00455A07" w:rsidRDefault="003A3E98" w:rsidP="003A3E98">
            <w:pPr>
              <w:rPr>
                <w:sz w:val="22"/>
                <w:szCs w:val="22"/>
              </w:rPr>
            </w:pPr>
          </w:p>
        </w:tc>
        <w:tc>
          <w:tcPr>
            <w:tcW w:w="1275" w:type="dxa"/>
            <w:shd w:val="clear" w:color="auto" w:fill="E8E8E8" w:themeFill="background2"/>
          </w:tcPr>
          <w:p w14:paraId="533149F1" w14:textId="35109A0D" w:rsidR="003A3E98" w:rsidRPr="00455A07" w:rsidRDefault="00455A07" w:rsidP="003A3E98">
            <w:pPr>
              <w:rPr>
                <w:sz w:val="22"/>
                <w:szCs w:val="22"/>
              </w:rPr>
            </w:pPr>
            <w:r w:rsidRPr="00455A07">
              <w:rPr>
                <w:sz w:val="22"/>
                <w:szCs w:val="22"/>
              </w:rPr>
              <w:t>Postcode:</w:t>
            </w:r>
          </w:p>
        </w:tc>
        <w:tc>
          <w:tcPr>
            <w:tcW w:w="1389" w:type="dxa"/>
          </w:tcPr>
          <w:p w14:paraId="24EE8ADA" w14:textId="77777777" w:rsidR="003A3E98" w:rsidRPr="00455A07" w:rsidRDefault="003A3E98" w:rsidP="003A3E98">
            <w:pPr>
              <w:rPr>
                <w:sz w:val="22"/>
                <w:szCs w:val="22"/>
              </w:rPr>
            </w:pPr>
          </w:p>
        </w:tc>
      </w:tr>
      <w:tr w:rsidR="00455A07" w:rsidRPr="00455A07" w14:paraId="36971991" w14:textId="77777777" w:rsidTr="00455A07">
        <w:tc>
          <w:tcPr>
            <w:tcW w:w="2091" w:type="dxa"/>
            <w:shd w:val="clear" w:color="auto" w:fill="E8E8E8" w:themeFill="background2"/>
          </w:tcPr>
          <w:p w14:paraId="4C9BE049" w14:textId="35635FD9" w:rsidR="00455A07" w:rsidRPr="00455A07" w:rsidRDefault="00455A07" w:rsidP="00455A07">
            <w:pPr>
              <w:spacing w:line="360" w:lineRule="auto"/>
              <w:rPr>
                <w:sz w:val="22"/>
                <w:szCs w:val="22"/>
              </w:rPr>
            </w:pPr>
            <w:r w:rsidRPr="00455A07">
              <w:rPr>
                <w:sz w:val="22"/>
                <w:szCs w:val="22"/>
              </w:rPr>
              <w:t>Activity Address: *</w:t>
            </w:r>
          </w:p>
        </w:tc>
        <w:tc>
          <w:tcPr>
            <w:tcW w:w="8365" w:type="dxa"/>
            <w:gridSpan w:val="6"/>
          </w:tcPr>
          <w:p w14:paraId="2A95241C" w14:textId="77777777" w:rsidR="00455A07" w:rsidRPr="00455A07" w:rsidRDefault="00455A07" w:rsidP="00455A07">
            <w:pPr>
              <w:spacing w:line="360" w:lineRule="auto"/>
              <w:rPr>
                <w:sz w:val="22"/>
                <w:szCs w:val="22"/>
              </w:rPr>
            </w:pPr>
          </w:p>
        </w:tc>
      </w:tr>
      <w:tr w:rsidR="00455A07" w:rsidRPr="00455A07" w14:paraId="14EE3BDA" w14:textId="77777777" w:rsidTr="00455A07">
        <w:tc>
          <w:tcPr>
            <w:tcW w:w="2091" w:type="dxa"/>
          </w:tcPr>
          <w:p w14:paraId="5DBCAFE2" w14:textId="77777777" w:rsidR="003A3E98" w:rsidRPr="00455A07" w:rsidRDefault="003A3E98" w:rsidP="00455A07">
            <w:pPr>
              <w:spacing w:line="360" w:lineRule="auto"/>
              <w:rPr>
                <w:sz w:val="22"/>
                <w:szCs w:val="22"/>
              </w:rPr>
            </w:pPr>
          </w:p>
        </w:tc>
        <w:tc>
          <w:tcPr>
            <w:tcW w:w="1038" w:type="dxa"/>
            <w:shd w:val="clear" w:color="auto" w:fill="E8E8E8" w:themeFill="background2"/>
          </w:tcPr>
          <w:p w14:paraId="2AB453A2" w14:textId="11A5000F" w:rsidR="003A3E98" w:rsidRPr="00455A07" w:rsidRDefault="00455A07" w:rsidP="00455A07">
            <w:pPr>
              <w:spacing w:line="360" w:lineRule="auto"/>
              <w:rPr>
                <w:sz w:val="22"/>
                <w:szCs w:val="22"/>
              </w:rPr>
            </w:pPr>
            <w:r w:rsidRPr="00455A07">
              <w:rPr>
                <w:sz w:val="22"/>
                <w:szCs w:val="22"/>
              </w:rPr>
              <w:t>Suburb:</w:t>
            </w:r>
          </w:p>
        </w:tc>
        <w:tc>
          <w:tcPr>
            <w:tcW w:w="2108" w:type="dxa"/>
          </w:tcPr>
          <w:p w14:paraId="62F94238" w14:textId="77777777" w:rsidR="003A3E98" w:rsidRPr="00455A07" w:rsidRDefault="003A3E98" w:rsidP="00455A07">
            <w:pPr>
              <w:spacing w:line="360" w:lineRule="auto"/>
              <w:rPr>
                <w:sz w:val="22"/>
                <w:szCs w:val="22"/>
              </w:rPr>
            </w:pPr>
          </w:p>
        </w:tc>
        <w:tc>
          <w:tcPr>
            <w:tcW w:w="826" w:type="dxa"/>
            <w:shd w:val="clear" w:color="auto" w:fill="E8E8E8" w:themeFill="background2"/>
          </w:tcPr>
          <w:p w14:paraId="0F6E4C6B" w14:textId="75EBB13F" w:rsidR="003A3E98" w:rsidRPr="00455A07" w:rsidRDefault="00455A07" w:rsidP="003A3E98">
            <w:pPr>
              <w:rPr>
                <w:sz w:val="22"/>
                <w:szCs w:val="22"/>
              </w:rPr>
            </w:pPr>
            <w:r w:rsidRPr="00455A07">
              <w:rPr>
                <w:sz w:val="22"/>
                <w:szCs w:val="22"/>
              </w:rPr>
              <w:t>State:</w:t>
            </w:r>
          </w:p>
        </w:tc>
        <w:tc>
          <w:tcPr>
            <w:tcW w:w="1729" w:type="dxa"/>
          </w:tcPr>
          <w:p w14:paraId="157651D5" w14:textId="77777777" w:rsidR="003A3E98" w:rsidRPr="00455A07" w:rsidRDefault="003A3E98" w:rsidP="003A3E98">
            <w:pPr>
              <w:rPr>
                <w:sz w:val="22"/>
                <w:szCs w:val="22"/>
              </w:rPr>
            </w:pPr>
          </w:p>
        </w:tc>
        <w:tc>
          <w:tcPr>
            <w:tcW w:w="1275" w:type="dxa"/>
            <w:shd w:val="clear" w:color="auto" w:fill="E8E8E8" w:themeFill="background2"/>
          </w:tcPr>
          <w:p w14:paraId="772E0B41" w14:textId="59669120" w:rsidR="003A3E98" w:rsidRPr="00455A07" w:rsidRDefault="00455A07" w:rsidP="003A3E98">
            <w:pPr>
              <w:rPr>
                <w:sz w:val="22"/>
                <w:szCs w:val="22"/>
              </w:rPr>
            </w:pPr>
            <w:r w:rsidRPr="00455A07">
              <w:rPr>
                <w:sz w:val="22"/>
                <w:szCs w:val="22"/>
              </w:rPr>
              <w:t>Postcode:</w:t>
            </w:r>
          </w:p>
        </w:tc>
        <w:tc>
          <w:tcPr>
            <w:tcW w:w="1389" w:type="dxa"/>
          </w:tcPr>
          <w:p w14:paraId="3C72A344" w14:textId="77777777" w:rsidR="003A3E98" w:rsidRPr="00455A07" w:rsidRDefault="003A3E98" w:rsidP="003A3E98">
            <w:pPr>
              <w:rPr>
                <w:sz w:val="22"/>
                <w:szCs w:val="22"/>
              </w:rPr>
            </w:pPr>
          </w:p>
        </w:tc>
      </w:tr>
    </w:tbl>
    <w:p w14:paraId="67555BE8" w14:textId="7896ECEE" w:rsidR="003A3E98" w:rsidRDefault="00455A07" w:rsidP="00455A07">
      <w:pPr>
        <w:spacing w:after="0" w:line="240" w:lineRule="auto"/>
        <w:rPr>
          <w:sz w:val="18"/>
          <w:szCs w:val="18"/>
        </w:rPr>
      </w:pPr>
      <w:r w:rsidRPr="326869E2">
        <w:rPr>
          <w:sz w:val="18"/>
          <w:szCs w:val="18"/>
        </w:rPr>
        <w:t>*The activity address refers to the address where the volunteering activity occurs. If this is the same as the organisation address</w:t>
      </w:r>
      <w:r w:rsidR="376FA204" w:rsidRPr="326869E2">
        <w:rPr>
          <w:sz w:val="18"/>
          <w:szCs w:val="18"/>
        </w:rPr>
        <w:t>, t</w:t>
      </w:r>
      <w:r w:rsidRPr="326869E2">
        <w:rPr>
          <w:sz w:val="18"/>
          <w:szCs w:val="18"/>
        </w:rPr>
        <w:t xml:space="preserve">his field can be left blank. </w:t>
      </w:r>
    </w:p>
    <w:p w14:paraId="53A9B30F" w14:textId="77777777" w:rsidR="00455A07" w:rsidRDefault="00455A07" w:rsidP="00455A07">
      <w:pPr>
        <w:spacing w:after="0" w:line="240" w:lineRule="auto"/>
        <w:rPr>
          <w:sz w:val="18"/>
          <w:szCs w:val="18"/>
        </w:rPr>
      </w:pPr>
    </w:p>
    <w:tbl>
      <w:tblPr>
        <w:tblStyle w:val="TableGrid"/>
        <w:tblW w:w="0" w:type="auto"/>
        <w:tblLook w:val="04A0" w:firstRow="1" w:lastRow="0" w:firstColumn="1" w:lastColumn="0" w:noHBand="0" w:noVBand="1"/>
      </w:tblPr>
      <w:tblGrid>
        <w:gridCol w:w="2829"/>
        <w:gridCol w:w="4109"/>
        <w:gridCol w:w="906"/>
        <w:gridCol w:w="2612"/>
      </w:tblGrid>
      <w:tr w:rsidR="00455A07" w14:paraId="75A04847" w14:textId="77777777" w:rsidTr="00455A07">
        <w:tc>
          <w:tcPr>
            <w:tcW w:w="2830" w:type="dxa"/>
            <w:shd w:val="clear" w:color="auto" w:fill="E8E8E8" w:themeFill="background2"/>
          </w:tcPr>
          <w:p w14:paraId="36B1FE21" w14:textId="27EB96E6" w:rsidR="00455A07" w:rsidRDefault="00455A07" w:rsidP="00455A07">
            <w:pPr>
              <w:spacing w:line="360" w:lineRule="auto"/>
              <w:rPr>
                <w:sz w:val="22"/>
                <w:szCs w:val="22"/>
              </w:rPr>
            </w:pPr>
            <w:r>
              <w:rPr>
                <w:sz w:val="22"/>
                <w:szCs w:val="22"/>
              </w:rPr>
              <w:t>Primary Contact Name:</w:t>
            </w:r>
          </w:p>
        </w:tc>
        <w:tc>
          <w:tcPr>
            <w:tcW w:w="7626" w:type="dxa"/>
            <w:gridSpan w:val="3"/>
          </w:tcPr>
          <w:p w14:paraId="45C6C5D5" w14:textId="77777777" w:rsidR="00455A07" w:rsidRDefault="00455A07" w:rsidP="00455A07">
            <w:pPr>
              <w:spacing w:line="360" w:lineRule="auto"/>
              <w:rPr>
                <w:sz w:val="22"/>
                <w:szCs w:val="22"/>
              </w:rPr>
            </w:pPr>
          </w:p>
        </w:tc>
      </w:tr>
      <w:tr w:rsidR="00455A07" w14:paraId="39E04A40" w14:textId="77777777" w:rsidTr="00455A07">
        <w:tc>
          <w:tcPr>
            <w:tcW w:w="2830" w:type="dxa"/>
            <w:shd w:val="clear" w:color="auto" w:fill="E8E8E8" w:themeFill="background2"/>
          </w:tcPr>
          <w:p w14:paraId="2101CC13" w14:textId="2155CE73" w:rsidR="00455A07" w:rsidRDefault="00455A07" w:rsidP="00455A07">
            <w:pPr>
              <w:spacing w:line="360" w:lineRule="auto"/>
              <w:rPr>
                <w:sz w:val="22"/>
                <w:szCs w:val="22"/>
              </w:rPr>
            </w:pPr>
            <w:r>
              <w:rPr>
                <w:sz w:val="22"/>
                <w:szCs w:val="22"/>
              </w:rPr>
              <w:t>Email:</w:t>
            </w:r>
          </w:p>
        </w:tc>
        <w:tc>
          <w:tcPr>
            <w:tcW w:w="4111" w:type="dxa"/>
          </w:tcPr>
          <w:p w14:paraId="5CFEA72E" w14:textId="77777777" w:rsidR="00455A07" w:rsidRDefault="00455A07" w:rsidP="00455A07">
            <w:pPr>
              <w:spacing w:line="360" w:lineRule="auto"/>
              <w:rPr>
                <w:sz w:val="22"/>
                <w:szCs w:val="22"/>
              </w:rPr>
            </w:pPr>
          </w:p>
        </w:tc>
        <w:tc>
          <w:tcPr>
            <w:tcW w:w="901" w:type="dxa"/>
            <w:shd w:val="clear" w:color="auto" w:fill="E8E8E8" w:themeFill="background2"/>
          </w:tcPr>
          <w:p w14:paraId="306064FB" w14:textId="0FEFE09B" w:rsidR="00455A07" w:rsidRDefault="00455A07" w:rsidP="00455A07">
            <w:pPr>
              <w:spacing w:line="360" w:lineRule="auto"/>
              <w:rPr>
                <w:sz w:val="22"/>
                <w:szCs w:val="22"/>
              </w:rPr>
            </w:pPr>
            <w:r>
              <w:rPr>
                <w:sz w:val="22"/>
                <w:szCs w:val="22"/>
              </w:rPr>
              <w:t>Mobile:</w:t>
            </w:r>
          </w:p>
        </w:tc>
        <w:tc>
          <w:tcPr>
            <w:tcW w:w="2614" w:type="dxa"/>
          </w:tcPr>
          <w:p w14:paraId="7D0EBFC8" w14:textId="77777777" w:rsidR="00455A07" w:rsidRDefault="00455A07" w:rsidP="00455A07">
            <w:pPr>
              <w:spacing w:line="360" w:lineRule="auto"/>
              <w:rPr>
                <w:sz w:val="22"/>
                <w:szCs w:val="22"/>
              </w:rPr>
            </w:pPr>
          </w:p>
        </w:tc>
      </w:tr>
      <w:tr w:rsidR="00455A07" w14:paraId="67BBF871" w14:textId="77777777" w:rsidTr="00455A07">
        <w:tc>
          <w:tcPr>
            <w:tcW w:w="2830" w:type="dxa"/>
            <w:shd w:val="clear" w:color="auto" w:fill="E8E8E8" w:themeFill="background2"/>
          </w:tcPr>
          <w:p w14:paraId="6C8D56FC" w14:textId="09A86A86" w:rsidR="00455A07" w:rsidRDefault="00455A07" w:rsidP="00455A07">
            <w:pPr>
              <w:spacing w:line="360" w:lineRule="auto"/>
              <w:rPr>
                <w:sz w:val="22"/>
                <w:szCs w:val="22"/>
              </w:rPr>
            </w:pPr>
            <w:r>
              <w:rPr>
                <w:sz w:val="22"/>
                <w:szCs w:val="22"/>
              </w:rPr>
              <w:t>Secondary Contact Name:</w:t>
            </w:r>
          </w:p>
        </w:tc>
        <w:tc>
          <w:tcPr>
            <w:tcW w:w="7626" w:type="dxa"/>
            <w:gridSpan w:val="3"/>
          </w:tcPr>
          <w:p w14:paraId="1954DD56" w14:textId="77777777" w:rsidR="00455A07" w:rsidRDefault="00455A07" w:rsidP="00455A07">
            <w:pPr>
              <w:spacing w:line="360" w:lineRule="auto"/>
              <w:rPr>
                <w:sz w:val="22"/>
                <w:szCs w:val="22"/>
              </w:rPr>
            </w:pPr>
          </w:p>
        </w:tc>
      </w:tr>
      <w:tr w:rsidR="00455A07" w14:paraId="79777178" w14:textId="77777777" w:rsidTr="00455A07">
        <w:tc>
          <w:tcPr>
            <w:tcW w:w="2830" w:type="dxa"/>
            <w:shd w:val="clear" w:color="auto" w:fill="E8E8E8" w:themeFill="background2"/>
          </w:tcPr>
          <w:p w14:paraId="3136FCD7" w14:textId="3D3E0A83" w:rsidR="00455A07" w:rsidRDefault="00455A07" w:rsidP="00455A07">
            <w:pPr>
              <w:spacing w:line="360" w:lineRule="auto"/>
              <w:rPr>
                <w:sz w:val="22"/>
                <w:szCs w:val="22"/>
              </w:rPr>
            </w:pPr>
            <w:r>
              <w:rPr>
                <w:sz w:val="22"/>
                <w:szCs w:val="22"/>
              </w:rPr>
              <w:t>Email:</w:t>
            </w:r>
          </w:p>
        </w:tc>
        <w:tc>
          <w:tcPr>
            <w:tcW w:w="4111" w:type="dxa"/>
          </w:tcPr>
          <w:p w14:paraId="258E8C43" w14:textId="77777777" w:rsidR="00455A07" w:rsidRDefault="00455A07" w:rsidP="00455A07">
            <w:pPr>
              <w:spacing w:line="360" w:lineRule="auto"/>
              <w:rPr>
                <w:sz w:val="22"/>
                <w:szCs w:val="22"/>
              </w:rPr>
            </w:pPr>
          </w:p>
        </w:tc>
        <w:tc>
          <w:tcPr>
            <w:tcW w:w="901" w:type="dxa"/>
            <w:shd w:val="clear" w:color="auto" w:fill="E8E8E8" w:themeFill="background2"/>
          </w:tcPr>
          <w:p w14:paraId="68A7BD1B" w14:textId="4B221866" w:rsidR="00455A07" w:rsidRDefault="00455A07" w:rsidP="00455A07">
            <w:pPr>
              <w:spacing w:line="360" w:lineRule="auto"/>
              <w:rPr>
                <w:sz w:val="22"/>
                <w:szCs w:val="22"/>
              </w:rPr>
            </w:pPr>
            <w:r>
              <w:rPr>
                <w:sz w:val="22"/>
                <w:szCs w:val="22"/>
              </w:rPr>
              <w:t>Mobile:</w:t>
            </w:r>
          </w:p>
        </w:tc>
        <w:tc>
          <w:tcPr>
            <w:tcW w:w="2614" w:type="dxa"/>
          </w:tcPr>
          <w:p w14:paraId="060E9BB0" w14:textId="77777777" w:rsidR="00455A07" w:rsidRDefault="00455A07" w:rsidP="00455A07">
            <w:pPr>
              <w:spacing w:line="360" w:lineRule="auto"/>
              <w:rPr>
                <w:sz w:val="22"/>
                <w:szCs w:val="22"/>
              </w:rPr>
            </w:pPr>
          </w:p>
        </w:tc>
      </w:tr>
    </w:tbl>
    <w:p w14:paraId="351E7800" w14:textId="77777777" w:rsidR="00455A07" w:rsidRDefault="00455A07" w:rsidP="00455A07">
      <w:pPr>
        <w:spacing w:after="0" w:line="240" w:lineRule="auto"/>
        <w:rPr>
          <w:sz w:val="22"/>
          <w:szCs w:val="22"/>
        </w:rPr>
      </w:pPr>
    </w:p>
    <w:p w14:paraId="2212E46B" w14:textId="0BED1235" w:rsidR="000362BC" w:rsidRDefault="006A205B" w:rsidP="00455A07">
      <w:pPr>
        <w:spacing w:after="0" w:line="240" w:lineRule="auto"/>
        <w:rPr>
          <w:b/>
          <w:bCs/>
          <w:sz w:val="22"/>
          <w:szCs w:val="22"/>
        </w:rPr>
      </w:pPr>
      <w:r>
        <w:rPr>
          <w:b/>
          <w:bCs/>
          <w:sz w:val="22"/>
          <w:szCs w:val="22"/>
        </w:rPr>
        <w:pict w14:anchorId="3C5109AD">
          <v:rect id="_x0000_i1026" style="width:0;height:1.5pt" o:hralign="center" o:hrstd="t" o:hr="t" fillcolor="#a0a0a0" stroked="f"/>
        </w:pict>
      </w:r>
    </w:p>
    <w:p w14:paraId="319055AA" w14:textId="4600A6FC" w:rsidR="00455A07" w:rsidRDefault="00455A07" w:rsidP="00455A07">
      <w:pPr>
        <w:spacing w:after="0" w:line="240" w:lineRule="auto"/>
        <w:rPr>
          <w:b/>
          <w:bCs/>
          <w:sz w:val="22"/>
          <w:szCs w:val="22"/>
        </w:rPr>
      </w:pPr>
      <w:r w:rsidRPr="00455A07">
        <w:rPr>
          <w:b/>
          <w:bCs/>
          <w:sz w:val="22"/>
          <w:szCs w:val="22"/>
        </w:rPr>
        <w:t>Questions</w:t>
      </w:r>
    </w:p>
    <w:tbl>
      <w:tblPr>
        <w:tblStyle w:val="TableGrid"/>
        <w:tblW w:w="0" w:type="auto"/>
        <w:tblLook w:val="04A0" w:firstRow="1" w:lastRow="0" w:firstColumn="1" w:lastColumn="0" w:noHBand="0" w:noVBand="1"/>
      </w:tblPr>
      <w:tblGrid>
        <w:gridCol w:w="8075"/>
        <w:gridCol w:w="2381"/>
      </w:tblGrid>
      <w:tr w:rsidR="007E4D67" w:rsidRPr="007E4D67" w14:paraId="5482F653" w14:textId="77777777" w:rsidTr="007E4D67">
        <w:tc>
          <w:tcPr>
            <w:tcW w:w="10456" w:type="dxa"/>
            <w:gridSpan w:val="2"/>
            <w:shd w:val="clear" w:color="auto" w:fill="E8E8E8" w:themeFill="background2"/>
          </w:tcPr>
          <w:p w14:paraId="6B3111C0" w14:textId="1ABACC4D" w:rsidR="007E4D67" w:rsidRPr="007E4D67" w:rsidRDefault="007E4D67" w:rsidP="007E4D67">
            <w:pPr>
              <w:pStyle w:val="ListParagraph"/>
              <w:numPr>
                <w:ilvl w:val="0"/>
                <w:numId w:val="2"/>
              </w:numPr>
              <w:rPr>
                <w:sz w:val="22"/>
                <w:szCs w:val="22"/>
              </w:rPr>
            </w:pPr>
            <w:r w:rsidRPr="007E4D67">
              <w:rPr>
                <w:sz w:val="22"/>
                <w:szCs w:val="22"/>
              </w:rPr>
              <w:t>How will the grant activity enable your organisation's volunteers to address the needs of the local</w:t>
            </w:r>
            <w:r>
              <w:rPr>
                <w:sz w:val="22"/>
                <w:szCs w:val="22"/>
              </w:rPr>
              <w:t xml:space="preserve"> </w:t>
            </w:r>
            <w:r w:rsidRPr="007E4D67">
              <w:rPr>
                <w:sz w:val="22"/>
                <w:szCs w:val="22"/>
              </w:rPr>
              <w:t>community and demonstrate value for money?</w:t>
            </w:r>
            <w:r>
              <w:rPr>
                <w:sz w:val="22"/>
                <w:szCs w:val="22"/>
              </w:rPr>
              <w:t xml:space="preserve"> </w:t>
            </w:r>
          </w:p>
        </w:tc>
      </w:tr>
      <w:tr w:rsidR="007E4D67" w:rsidRPr="007E4D67" w14:paraId="0E10B37E" w14:textId="77777777" w:rsidTr="003F7B3C">
        <w:tc>
          <w:tcPr>
            <w:tcW w:w="10456" w:type="dxa"/>
            <w:gridSpan w:val="2"/>
          </w:tcPr>
          <w:p w14:paraId="6D17E935" w14:textId="77777777" w:rsidR="007E4D67" w:rsidRDefault="007E4D67" w:rsidP="007E4D67">
            <w:pPr>
              <w:spacing w:line="360" w:lineRule="auto"/>
              <w:rPr>
                <w:sz w:val="22"/>
                <w:szCs w:val="22"/>
              </w:rPr>
            </w:pPr>
          </w:p>
          <w:p w14:paraId="694EEF13" w14:textId="77777777" w:rsidR="008D79C6" w:rsidRDefault="008D79C6" w:rsidP="007E4D67">
            <w:pPr>
              <w:spacing w:line="360" w:lineRule="auto"/>
              <w:rPr>
                <w:sz w:val="22"/>
                <w:szCs w:val="22"/>
              </w:rPr>
            </w:pPr>
          </w:p>
          <w:p w14:paraId="0B341602" w14:textId="77777777" w:rsidR="008D79C6" w:rsidRDefault="008D79C6" w:rsidP="007E4D67">
            <w:pPr>
              <w:spacing w:line="360" w:lineRule="auto"/>
              <w:rPr>
                <w:sz w:val="22"/>
                <w:szCs w:val="22"/>
              </w:rPr>
            </w:pPr>
          </w:p>
          <w:p w14:paraId="2B6B5DFF" w14:textId="77777777" w:rsidR="007E4D67" w:rsidRDefault="007E4D67" w:rsidP="007E4D67">
            <w:pPr>
              <w:spacing w:line="360" w:lineRule="auto"/>
              <w:rPr>
                <w:sz w:val="22"/>
                <w:szCs w:val="22"/>
              </w:rPr>
            </w:pPr>
          </w:p>
          <w:p w14:paraId="2ED2CBB9" w14:textId="77777777" w:rsidR="007E4D67" w:rsidRDefault="007E4D67" w:rsidP="007E4D67">
            <w:pPr>
              <w:spacing w:line="360" w:lineRule="auto"/>
              <w:rPr>
                <w:sz w:val="22"/>
                <w:szCs w:val="22"/>
              </w:rPr>
            </w:pPr>
          </w:p>
          <w:p w14:paraId="568E4D13" w14:textId="77777777" w:rsidR="007E4D67" w:rsidRDefault="007E4D67" w:rsidP="007E4D67">
            <w:pPr>
              <w:spacing w:line="360" w:lineRule="auto"/>
              <w:rPr>
                <w:sz w:val="22"/>
                <w:szCs w:val="22"/>
              </w:rPr>
            </w:pPr>
          </w:p>
          <w:p w14:paraId="3CE1FDED" w14:textId="77777777" w:rsidR="007E4D67" w:rsidRDefault="007E4D67" w:rsidP="007E4D67">
            <w:pPr>
              <w:spacing w:line="360" w:lineRule="auto"/>
              <w:rPr>
                <w:sz w:val="22"/>
                <w:szCs w:val="22"/>
              </w:rPr>
            </w:pPr>
          </w:p>
          <w:p w14:paraId="130288C4" w14:textId="77777777" w:rsidR="007E4D67" w:rsidRDefault="007E4D67" w:rsidP="007E4D67">
            <w:pPr>
              <w:spacing w:line="360" w:lineRule="auto"/>
              <w:rPr>
                <w:sz w:val="22"/>
                <w:szCs w:val="22"/>
              </w:rPr>
            </w:pPr>
          </w:p>
          <w:p w14:paraId="7D1B4463" w14:textId="77777777" w:rsidR="007E4D67" w:rsidRDefault="007E4D67" w:rsidP="007E4D67">
            <w:pPr>
              <w:spacing w:line="360" w:lineRule="auto"/>
              <w:rPr>
                <w:sz w:val="22"/>
                <w:szCs w:val="22"/>
              </w:rPr>
            </w:pPr>
          </w:p>
          <w:p w14:paraId="48700F88" w14:textId="77777777" w:rsidR="007E4D67" w:rsidRPr="007E4D67" w:rsidRDefault="007E4D67" w:rsidP="007E4D67">
            <w:pPr>
              <w:spacing w:line="360" w:lineRule="auto"/>
              <w:rPr>
                <w:sz w:val="22"/>
                <w:szCs w:val="22"/>
              </w:rPr>
            </w:pPr>
          </w:p>
        </w:tc>
      </w:tr>
      <w:tr w:rsidR="007E4D67" w:rsidRPr="007E4D67" w14:paraId="1D6CC907" w14:textId="77777777" w:rsidTr="007E4D67">
        <w:tc>
          <w:tcPr>
            <w:tcW w:w="8075" w:type="dxa"/>
            <w:shd w:val="clear" w:color="auto" w:fill="E8E8E8" w:themeFill="background2"/>
          </w:tcPr>
          <w:p w14:paraId="31C2AF82" w14:textId="25DBD669" w:rsidR="007E4D67" w:rsidRPr="007E4D67" w:rsidRDefault="007E4D67" w:rsidP="007E4D67">
            <w:pPr>
              <w:pStyle w:val="ListParagraph"/>
              <w:numPr>
                <w:ilvl w:val="0"/>
                <w:numId w:val="2"/>
              </w:numPr>
              <w:spacing w:line="360" w:lineRule="auto"/>
              <w:rPr>
                <w:sz w:val="22"/>
                <w:szCs w:val="22"/>
              </w:rPr>
            </w:pPr>
            <w:r>
              <w:rPr>
                <w:sz w:val="22"/>
                <w:szCs w:val="22"/>
              </w:rPr>
              <w:t>Do volunteers make up 40% or more of your organisation’s staff?</w:t>
            </w:r>
          </w:p>
        </w:tc>
        <w:tc>
          <w:tcPr>
            <w:tcW w:w="2381" w:type="dxa"/>
          </w:tcPr>
          <w:p w14:paraId="14D3D3B0" w14:textId="54E903BE" w:rsidR="007E4D67" w:rsidRPr="007E4D67" w:rsidRDefault="007E4D67" w:rsidP="00E764D4">
            <w:pPr>
              <w:spacing w:line="360" w:lineRule="auto"/>
              <w:rPr>
                <w:sz w:val="22"/>
                <w:szCs w:val="22"/>
              </w:rPr>
            </w:pPr>
            <w:r>
              <w:rPr>
                <w:sz w:val="22"/>
                <w:szCs w:val="22"/>
              </w:rPr>
              <w:t>Yes</w:t>
            </w:r>
            <w:r w:rsidR="00E764D4">
              <w:rPr>
                <w:sz w:val="22"/>
                <w:szCs w:val="22"/>
              </w:rPr>
              <w:t xml:space="preserve">  </w:t>
            </w:r>
            <w:r>
              <w:rPr>
                <w:sz w:val="22"/>
                <w:szCs w:val="22"/>
              </w:rPr>
              <w:t>/  No</w:t>
            </w:r>
          </w:p>
        </w:tc>
      </w:tr>
      <w:tr w:rsidR="007E4D67" w:rsidRPr="007E4D67" w14:paraId="7B6EC735" w14:textId="77777777" w:rsidTr="007E4D67">
        <w:tc>
          <w:tcPr>
            <w:tcW w:w="8075" w:type="dxa"/>
            <w:shd w:val="clear" w:color="auto" w:fill="E8E8E8" w:themeFill="background2"/>
          </w:tcPr>
          <w:p w14:paraId="7168CCF5" w14:textId="7C39CF9D" w:rsidR="007E4D67" w:rsidRPr="007E4D67" w:rsidRDefault="007E4D67" w:rsidP="007E4D67">
            <w:pPr>
              <w:pStyle w:val="ListParagraph"/>
              <w:numPr>
                <w:ilvl w:val="0"/>
                <w:numId w:val="2"/>
              </w:numPr>
              <w:spacing w:line="360" w:lineRule="auto"/>
              <w:rPr>
                <w:sz w:val="22"/>
                <w:szCs w:val="22"/>
              </w:rPr>
            </w:pPr>
            <w:r w:rsidRPr="007E4D67">
              <w:rPr>
                <w:sz w:val="22"/>
                <w:szCs w:val="22"/>
              </w:rPr>
              <w:t>What is the total amount of funding being sought? (between $1,000 and $5,000)</w:t>
            </w:r>
          </w:p>
        </w:tc>
        <w:tc>
          <w:tcPr>
            <w:tcW w:w="2381" w:type="dxa"/>
          </w:tcPr>
          <w:p w14:paraId="5C8BD4C7" w14:textId="43143CE7" w:rsidR="007E4D67" w:rsidRPr="007E4D67" w:rsidRDefault="007E4D67" w:rsidP="007E4D67">
            <w:pPr>
              <w:spacing w:line="360" w:lineRule="auto"/>
              <w:rPr>
                <w:sz w:val="22"/>
                <w:szCs w:val="22"/>
              </w:rPr>
            </w:pPr>
            <w:r>
              <w:rPr>
                <w:sz w:val="22"/>
                <w:szCs w:val="22"/>
              </w:rPr>
              <w:t>$</w:t>
            </w:r>
          </w:p>
        </w:tc>
      </w:tr>
      <w:tr w:rsidR="007E4D67" w:rsidRPr="007E4D67" w14:paraId="74CD7A74" w14:textId="77777777" w:rsidTr="007E4D67">
        <w:tc>
          <w:tcPr>
            <w:tcW w:w="10456" w:type="dxa"/>
            <w:gridSpan w:val="2"/>
            <w:shd w:val="clear" w:color="auto" w:fill="E8E8E8" w:themeFill="background2"/>
          </w:tcPr>
          <w:p w14:paraId="37DB580B" w14:textId="3422173C" w:rsidR="007E4D67" w:rsidRPr="007E4D67" w:rsidRDefault="007E4D67" w:rsidP="007E4D67">
            <w:pPr>
              <w:pStyle w:val="ListParagraph"/>
              <w:numPr>
                <w:ilvl w:val="0"/>
                <w:numId w:val="2"/>
              </w:numPr>
              <w:rPr>
                <w:sz w:val="22"/>
                <w:szCs w:val="22"/>
              </w:rPr>
            </w:pPr>
            <w:r w:rsidRPr="007E4D67">
              <w:rPr>
                <w:sz w:val="22"/>
                <w:szCs w:val="22"/>
              </w:rPr>
              <w:t xml:space="preserve">If applying under Category 1, which communication items are you seeking to purchase? (if applying under category 2 select NA) </w:t>
            </w:r>
            <w:r w:rsidRPr="007E4D67">
              <w:rPr>
                <w:b/>
                <w:bCs/>
                <w:sz w:val="22"/>
                <w:szCs w:val="22"/>
              </w:rPr>
              <w:t>(note you can apply under more than one category)</w:t>
            </w:r>
          </w:p>
        </w:tc>
      </w:tr>
      <w:tr w:rsidR="007E4D67" w:rsidRPr="007E4D67" w14:paraId="64A399BF" w14:textId="77777777" w:rsidTr="003F7B3C">
        <w:tc>
          <w:tcPr>
            <w:tcW w:w="10456" w:type="dxa"/>
            <w:gridSpan w:val="2"/>
          </w:tcPr>
          <w:p w14:paraId="237AE86A" w14:textId="67F8EDFC" w:rsidR="007E4D67" w:rsidRDefault="000F5EFA" w:rsidP="000362BC">
            <w:pPr>
              <w:pStyle w:val="ListParagraph"/>
              <w:numPr>
                <w:ilvl w:val="0"/>
                <w:numId w:val="3"/>
              </w:numPr>
              <w:rPr>
                <w:sz w:val="22"/>
                <w:szCs w:val="22"/>
              </w:rPr>
            </w:pPr>
            <w:r>
              <w:rPr>
                <w:sz w:val="22"/>
                <w:szCs w:val="22"/>
              </w:rPr>
              <w:t>Mobile phones, phone bills and radio communication devices</w:t>
            </w:r>
          </w:p>
          <w:p w14:paraId="31222B53" w14:textId="77777777" w:rsidR="000F5EFA" w:rsidRDefault="000F5EFA" w:rsidP="000362BC">
            <w:pPr>
              <w:pStyle w:val="ListParagraph"/>
              <w:numPr>
                <w:ilvl w:val="0"/>
                <w:numId w:val="3"/>
              </w:numPr>
              <w:rPr>
                <w:sz w:val="22"/>
                <w:szCs w:val="22"/>
              </w:rPr>
            </w:pPr>
            <w:r>
              <w:rPr>
                <w:sz w:val="22"/>
                <w:szCs w:val="22"/>
              </w:rPr>
              <w:t>Computers, laptops and tablets</w:t>
            </w:r>
          </w:p>
          <w:p w14:paraId="4307BB46" w14:textId="77777777" w:rsidR="000F5EFA" w:rsidRDefault="000F5EFA" w:rsidP="000362BC">
            <w:pPr>
              <w:pStyle w:val="ListParagraph"/>
              <w:numPr>
                <w:ilvl w:val="0"/>
                <w:numId w:val="3"/>
              </w:numPr>
              <w:rPr>
                <w:sz w:val="22"/>
                <w:szCs w:val="22"/>
              </w:rPr>
            </w:pPr>
            <w:r>
              <w:rPr>
                <w:sz w:val="22"/>
                <w:szCs w:val="22"/>
              </w:rPr>
              <w:t>Software</w:t>
            </w:r>
          </w:p>
          <w:p w14:paraId="6EA47D00" w14:textId="77777777" w:rsidR="000F5EFA" w:rsidRDefault="000F5EFA" w:rsidP="000362BC">
            <w:pPr>
              <w:pStyle w:val="ListParagraph"/>
              <w:numPr>
                <w:ilvl w:val="0"/>
                <w:numId w:val="3"/>
              </w:numPr>
              <w:rPr>
                <w:sz w:val="22"/>
                <w:szCs w:val="22"/>
              </w:rPr>
            </w:pPr>
            <w:r>
              <w:rPr>
                <w:sz w:val="22"/>
                <w:szCs w:val="22"/>
              </w:rPr>
              <w:t>Insurance premiums</w:t>
            </w:r>
          </w:p>
          <w:p w14:paraId="2C140DF5" w14:textId="77777777" w:rsidR="000F5EFA" w:rsidRDefault="000F5EFA" w:rsidP="000362BC">
            <w:pPr>
              <w:pStyle w:val="ListParagraph"/>
              <w:numPr>
                <w:ilvl w:val="0"/>
                <w:numId w:val="3"/>
              </w:numPr>
              <w:rPr>
                <w:sz w:val="22"/>
                <w:szCs w:val="22"/>
              </w:rPr>
            </w:pPr>
            <w:r>
              <w:rPr>
                <w:sz w:val="22"/>
                <w:szCs w:val="22"/>
              </w:rPr>
              <w:t>Electronic audio and visual equipment</w:t>
            </w:r>
          </w:p>
          <w:p w14:paraId="4E5BF484" w14:textId="77777777" w:rsidR="000F5EFA" w:rsidRDefault="000F5EFA" w:rsidP="000362BC">
            <w:pPr>
              <w:pStyle w:val="ListParagraph"/>
              <w:numPr>
                <w:ilvl w:val="0"/>
                <w:numId w:val="3"/>
              </w:numPr>
              <w:rPr>
                <w:sz w:val="22"/>
                <w:szCs w:val="22"/>
              </w:rPr>
            </w:pPr>
            <w:r>
              <w:rPr>
                <w:sz w:val="22"/>
                <w:szCs w:val="22"/>
              </w:rPr>
              <w:t>Electronic payment devices</w:t>
            </w:r>
          </w:p>
          <w:p w14:paraId="7A6AC4F1" w14:textId="77777777" w:rsidR="000F5EFA" w:rsidRDefault="000F5EFA" w:rsidP="000362BC">
            <w:pPr>
              <w:pStyle w:val="ListParagraph"/>
              <w:numPr>
                <w:ilvl w:val="0"/>
                <w:numId w:val="3"/>
              </w:numPr>
              <w:rPr>
                <w:sz w:val="22"/>
                <w:szCs w:val="22"/>
              </w:rPr>
            </w:pPr>
            <w:r>
              <w:rPr>
                <w:sz w:val="22"/>
                <w:szCs w:val="22"/>
              </w:rPr>
              <w:t>Internet service fees</w:t>
            </w:r>
          </w:p>
          <w:p w14:paraId="66EB1C25" w14:textId="6F61D2B1" w:rsidR="000F5EFA" w:rsidRPr="007E4D67" w:rsidRDefault="000F5EFA" w:rsidP="008D79C6">
            <w:pPr>
              <w:pStyle w:val="ListParagraph"/>
              <w:numPr>
                <w:ilvl w:val="0"/>
                <w:numId w:val="3"/>
              </w:numPr>
              <w:spacing w:after="160"/>
              <w:rPr>
                <w:sz w:val="22"/>
                <w:szCs w:val="22"/>
              </w:rPr>
            </w:pPr>
            <w:r>
              <w:rPr>
                <w:sz w:val="22"/>
                <w:szCs w:val="22"/>
              </w:rPr>
              <w:t>NA</w:t>
            </w:r>
          </w:p>
        </w:tc>
      </w:tr>
      <w:tr w:rsidR="000F5EFA" w:rsidRPr="007E4D67" w14:paraId="29E6B912" w14:textId="77777777" w:rsidTr="000F5EFA">
        <w:tc>
          <w:tcPr>
            <w:tcW w:w="10456" w:type="dxa"/>
            <w:gridSpan w:val="2"/>
            <w:shd w:val="clear" w:color="auto" w:fill="E8E8E8" w:themeFill="background2"/>
          </w:tcPr>
          <w:p w14:paraId="1650840E" w14:textId="76BFC4F1" w:rsidR="000F5EFA" w:rsidRPr="000F5EFA" w:rsidRDefault="000F5EFA" w:rsidP="000F5EFA">
            <w:pPr>
              <w:pStyle w:val="ListParagraph"/>
              <w:numPr>
                <w:ilvl w:val="0"/>
                <w:numId w:val="2"/>
              </w:numPr>
              <w:rPr>
                <w:sz w:val="22"/>
                <w:szCs w:val="22"/>
              </w:rPr>
            </w:pPr>
            <w:r w:rsidRPr="000F5EFA">
              <w:rPr>
                <w:sz w:val="22"/>
                <w:szCs w:val="22"/>
              </w:rPr>
              <w:t>If applying under Category 2, are you seeking to support volunteers under the age of 18 or volunteer run activities for the development and well-being of children? (you may select more than one) (If only applying under Category 1 please select NA)</w:t>
            </w:r>
          </w:p>
        </w:tc>
      </w:tr>
      <w:tr w:rsidR="000F5EFA" w:rsidRPr="007E4D67" w14:paraId="1B002A23" w14:textId="77777777" w:rsidTr="003F7B3C">
        <w:tc>
          <w:tcPr>
            <w:tcW w:w="10456" w:type="dxa"/>
            <w:gridSpan w:val="2"/>
          </w:tcPr>
          <w:p w14:paraId="136BD1B3" w14:textId="51136387" w:rsidR="000F5EFA" w:rsidRPr="000F5EFA" w:rsidRDefault="000F5EFA" w:rsidP="000362BC">
            <w:pPr>
              <w:pStyle w:val="ListParagraph"/>
              <w:numPr>
                <w:ilvl w:val="0"/>
                <w:numId w:val="4"/>
              </w:numPr>
              <w:rPr>
                <w:sz w:val="22"/>
                <w:szCs w:val="22"/>
              </w:rPr>
            </w:pPr>
            <w:r w:rsidRPr="000F5EFA">
              <w:rPr>
                <w:sz w:val="22"/>
                <w:szCs w:val="22"/>
              </w:rPr>
              <w:t>Purchase items or services for the main purpose of supporting a community organisation’s</w:t>
            </w:r>
            <w:r w:rsidR="00AC0024">
              <w:rPr>
                <w:sz w:val="22"/>
                <w:szCs w:val="22"/>
              </w:rPr>
              <w:t xml:space="preserve"> </w:t>
            </w:r>
            <w:r w:rsidR="00AC0024" w:rsidRPr="00AC0024">
              <w:rPr>
                <w:b/>
                <w:bCs/>
                <w:sz w:val="22"/>
                <w:szCs w:val="22"/>
              </w:rPr>
              <w:t>v</w:t>
            </w:r>
            <w:r w:rsidRPr="000F5EFA">
              <w:rPr>
                <w:b/>
                <w:bCs/>
                <w:sz w:val="22"/>
                <w:szCs w:val="22"/>
              </w:rPr>
              <w:t>olunteers under the age of 18</w:t>
            </w:r>
          </w:p>
          <w:p w14:paraId="24F000DC" w14:textId="77777777" w:rsidR="000F5EFA" w:rsidRDefault="000F5EFA" w:rsidP="000362BC">
            <w:pPr>
              <w:pStyle w:val="ListParagraph"/>
              <w:numPr>
                <w:ilvl w:val="0"/>
                <w:numId w:val="4"/>
              </w:numPr>
              <w:rPr>
                <w:sz w:val="22"/>
                <w:szCs w:val="22"/>
              </w:rPr>
            </w:pPr>
            <w:r w:rsidRPr="000F5EFA">
              <w:rPr>
                <w:sz w:val="22"/>
                <w:szCs w:val="22"/>
              </w:rPr>
              <w:t>Fund volunteer-run activities within the community organisation for the main purpose of supporting children’s (under 18) development and wellbeing, or parents/carers to develop the skills necessary to ensure a child’s development.</w:t>
            </w:r>
          </w:p>
          <w:p w14:paraId="001AB0E0" w14:textId="1934D339" w:rsidR="00AC0024" w:rsidRPr="000F5EFA" w:rsidRDefault="00AC0024" w:rsidP="008D79C6">
            <w:pPr>
              <w:pStyle w:val="ListParagraph"/>
              <w:numPr>
                <w:ilvl w:val="0"/>
                <w:numId w:val="4"/>
              </w:numPr>
              <w:spacing w:after="160"/>
              <w:rPr>
                <w:sz w:val="22"/>
                <w:szCs w:val="22"/>
              </w:rPr>
            </w:pPr>
            <w:r>
              <w:rPr>
                <w:sz w:val="22"/>
                <w:szCs w:val="22"/>
              </w:rPr>
              <w:t>NA</w:t>
            </w:r>
          </w:p>
        </w:tc>
      </w:tr>
      <w:tr w:rsidR="00AC0024" w:rsidRPr="007E4D67" w14:paraId="5B34512A" w14:textId="77777777" w:rsidTr="00E764D4">
        <w:tc>
          <w:tcPr>
            <w:tcW w:w="10456" w:type="dxa"/>
            <w:gridSpan w:val="2"/>
            <w:shd w:val="clear" w:color="auto" w:fill="E8E8E8" w:themeFill="background2"/>
          </w:tcPr>
          <w:p w14:paraId="48DCD716" w14:textId="6A373F7E" w:rsidR="00AC0024" w:rsidRPr="00AC0024" w:rsidRDefault="00AC0024" w:rsidP="00AC0024">
            <w:pPr>
              <w:pStyle w:val="ListParagraph"/>
              <w:numPr>
                <w:ilvl w:val="0"/>
                <w:numId w:val="2"/>
              </w:numPr>
              <w:rPr>
                <w:sz w:val="22"/>
                <w:szCs w:val="22"/>
              </w:rPr>
            </w:pPr>
            <w:r w:rsidRPr="00AC0024">
              <w:rPr>
                <w:sz w:val="22"/>
                <w:szCs w:val="22"/>
              </w:rPr>
              <w:t xml:space="preserve">If applying under Category 2 what items will are you seeking to purchase? (If applying under 1 category only select NA) </w:t>
            </w:r>
            <w:r w:rsidRPr="00AC0024">
              <w:rPr>
                <w:b/>
                <w:bCs/>
                <w:sz w:val="22"/>
                <w:szCs w:val="22"/>
              </w:rPr>
              <w:t>(note you can apply under more than one category)</w:t>
            </w:r>
          </w:p>
        </w:tc>
      </w:tr>
      <w:tr w:rsidR="00AC0024" w:rsidRPr="007E4D67" w14:paraId="4265B4B9" w14:textId="77777777" w:rsidTr="003F7B3C">
        <w:tc>
          <w:tcPr>
            <w:tcW w:w="10456" w:type="dxa"/>
            <w:gridSpan w:val="2"/>
          </w:tcPr>
          <w:p w14:paraId="30C6ED47" w14:textId="77777777" w:rsidR="00AC0024" w:rsidRDefault="00AC0024" w:rsidP="000362BC">
            <w:pPr>
              <w:pStyle w:val="ListParagraph"/>
              <w:numPr>
                <w:ilvl w:val="0"/>
                <w:numId w:val="5"/>
              </w:numPr>
              <w:rPr>
                <w:sz w:val="22"/>
                <w:szCs w:val="22"/>
              </w:rPr>
            </w:pPr>
            <w:r>
              <w:rPr>
                <w:sz w:val="22"/>
                <w:szCs w:val="22"/>
              </w:rPr>
              <w:t>Accessibility equipment</w:t>
            </w:r>
          </w:p>
          <w:p w14:paraId="5CEE2C06" w14:textId="77777777" w:rsidR="00AC0024" w:rsidRDefault="00AC0024" w:rsidP="000362BC">
            <w:pPr>
              <w:pStyle w:val="ListParagraph"/>
              <w:numPr>
                <w:ilvl w:val="0"/>
                <w:numId w:val="5"/>
              </w:numPr>
              <w:rPr>
                <w:sz w:val="22"/>
                <w:szCs w:val="22"/>
              </w:rPr>
            </w:pPr>
            <w:r>
              <w:rPr>
                <w:sz w:val="22"/>
                <w:szCs w:val="22"/>
              </w:rPr>
              <w:t>Background screening checks of volunteers</w:t>
            </w:r>
          </w:p>
          <w:p w14:paraId="4DFB0FD5" w14:textId="77777777" w:rsidR="00AC0024" w:rsidRDefault="00AC0024" w:rsidP="000362BC">
            <w:pPr>
              <w:pStyle w:val="ListParagraph"/>
              <w:numPr>
                <w:ilvl w:val="0"/>
                <w:numId w:val="5"/>
              </w:numPr>
              <w:rPr>
                <w:sz w:val="22"/>
                <w:szCs w:val="22"/>
              </w:rPr>
            </w:pPr>
            <w:r>
              <w:rPr>
                <w:sz w:val="22"/>
                <w:szCs w:val="22"/>
              </w:rPr>
              <w:t>Computers, laptops, tablets and relevant software</w:t>
            </w:r>
          </w:p>
          <w:p w14:paraId="2412AF83" w14:textId="77777777" w:rsidR="00AC0024" w:rsidRDefault="00AC0024" w:rsidP="000362BC">
            <w:pPr>
              <w:pStyle w:val="ListParagraph"/>
              <w:numPr>
                <w:ilvl w:val="0"/>
                <w:numId w:val="5"/>
              </w:numPr>
              <w:rPr>
                <w:sz w:val="22"/>
                <w:szCs w:val="22"/>
              </w:rPr>
            </w:pPr>
            <w:r>
              <w:rPr>
                <w:sz w:val="22"/>
                <w:szCs w:val="22"/>
              </w:rPr>
              <w:t>Educational equipment</w:t>
            </w:r>
          </w:p>
          <w:p w14:paraId="18440A10" w14:textId="77777777" w:rsidR="00AC0024" w:rsidRDefault="00AC0024" w:rsidP="000362BC">
            <w:pPr>
              <w:pStyle w:val="ListParagraph"/>
              <w:numPr>
                <w:ilvl w:val="0"/>
                <w:numId w:val="5"/>
              </w:numPr>
              <w:rPr>
                <w:sz w:val="22"/>
                <w:szCs w:val="22"/>
              </w:rPr>
            </w:pPr>
            <w:r>
              <w:rPr>
                <w:sz w:val="22"/>
                <w:szCs w:val="22"/>
              </w:rPr>
              <w:t>Electronic audio and visual</w:t>
            </w:r>
          </w:p>
          <w:p w14:paraId="6F015868" w14:textId="77777777" w:rsidR="00AC0024" w:rsidRDefault="00AC0024" w:rsidP="000362BC">
            <w:pPr>
              <w:pStyle w:val="ListParagraph"/>
              <w:numPr>
                <w:ilvl w:val="0"/>
                <w:numId w:val="5"/>
              </w:numPr>
              <w:rPr>
                <w:sz w:val="22"/>
                <w:szCs w:val="22"/>
              </w:rPr>
            </w:pPr>
            <w:r>
              <w:rPr>
                <w:sz w:val="22"/>
                <w:szCs w:val="22"/>
              </w:rPr>
              <w:t>Event costs including promotion of volunteering opportunities</w:t>
            </w:r>
          </w:p>
          <w:p w14:paraId="1D166163" w14:textId="77777777" w:rsidR="00AC0024" w:rsidRDefault="00AC0024" w:rsidP="000362BC">
            <w:pPr>
              <w:pStyle w:val="ListParagraph"/>
              <w:numPr>
                <w:ilvl w:val="0"/>
                <w:numId w:val="5"/>
              </w:numPr>
              <w:rPr>
                <w:sz w:val="22"/>
                <w:szCs w:val="22"/>
              </w:rPr>
            </w:pPr>
            <w:r>
              <w:rPr>
                <w:sz w:val="22"/>
                <w:szCs w:val="22"/>
              </w:rPr>
              <w:t>First aid</w:t>
            </w:r>
            <w:r w:rsidR="00E764D4">
              <w:rPr>
                <w:sz w:val="22"/>
                <w:szCs w:val="22"/>
              </w:rPr>
              <w:t xml:space="preserve">, safety and hygiene </w:t>
            </w:r>
          </w:p>
          <w:p w14:paraId="1BB491E5" w14:textId="77777777" w:rsidR="00E764D4" w:rsidRDefault="00E764D4" w:rsidP="000362BC">
            <w:pPr>
              <w:pStyle w:val="ListParagraph"/>
              <w:numPr>
                <w:ilvl w:val="0"/>
                <w:numId w:val="5"/>
              </w:numPr>
              <w:rPr>
                <w:sz w:val="22"/>
                <w:szCs w:val="22"/>
              </w:rPr>
            </w:pPr>
            <w:r>
              <w:rPr>
                <w:sz w:val="22"/>
                <w:szCs w:val="22"/>
              </w:rPr>
              <w:t xml:space="preserve">Food preparation equipment and appliances </w:t>
            </w:r>
          </w:p>
          <w:p w14:paraId="4CB5D7F4" w14:textId="77777777" w:rsidR="00E764D4" w:rsidRDefault="00E764D4" w:rsidP="000362BC">
            <w:pPr>
              <w:pStyle w:val="ListParagraph"/>
              <w:numPr>
                <w:ilvl w:val="0"/>
                <w:numId w:val="5"/>
              </w:numPr>
              <w:rPr>
                <w:sz w:val="22"/>
                <w:szCs w:val="22"/>
              </w:rPr>
            </w:pPr>
            <w:r>
              <w:rPr>
                <w:sz w:val="22"/>
                <w:szCs w:val="22"/>
              </w:rPr>
              <w:t>Furniture</w:t>
            </w:r>
          </w:p>
          <w:p w14:paraId="57A2867F" w14:textId="77777777" w:rsidR="00E764D4" w:rsidRDefault="00E764D4" w:rsidP="000362BC">
            <w:pPr>
              <w:pStyle w:val="ListParagraph"/>
              <w:numPr>
                <w:ilvl w:val="0"/>
                <w:numId w:val="5"/>
              </w:numPr>
              <w:rPr>
                <w:sz w:val="22"/>
                <w:szCs w:val="22"/>
              </w:rPr>
            </w:pPr>
            <w:r>
              <w:rPr>
                <w:sz w:val="22"/>
                <w:szCs w:val="22"/>
              </w:rPr>
              <w:t>Grounds maintenance</w:t>
            </w:r>
          </w:p>
          <w:p w14:paraId="44F7FE11" w14:textId="77777777" w:rsidR="00E764D4" w:rsidRDefault="00E764D4" w:rsidP="000362BC">
            <w:pPr>
              <w:pStyle w:val="ListParagraph"/>
              <w:numPr>
                <w:ilvl w:val="0"/>
                <w:numId w:val="5"/>
              </w:numPr>
              <w:rPr>
                <w:sz w:val="22"/>
                <w:szCs w:val="22"/>
              </w:rPr>
            </w:pPr>
            <w:r>
              <w:rPr>
                <w:sz w:val="22"/>
                <w:szCs w:val="22"/>
              </w:rPr>
              <w:t>Heat/cooling (portable)</w:t>
            </w:r>
          </w:p>
          <w:p w14:paraId="02D1912A" w14:textId="77777777" w:rsidR="00E764D4" w:rsidRDefault="00E764D4" w:rsidP="000362BC">
            <w:pPr>
              <w:pStyle w:val="ListParagraph"/>
              <w:numPr>
                <w:ilvl w:val="0"/>
                <w:numId w:val="5"/>
              </w:numPr>
              <w:rPr>
                <w:sz w:val="22"/>
                <w:szCs w:val="22"/>
              </w:rPr>
            </w:pPr>
            <w:r>
              <w:rPr>
                <w:sz w:val="22"/>
                <w:szCs w:val="22"/>
              </w:rPr>
              <w:t>Office equipment</w:t>
            </w:r>
          </w:p>
          <w:p w14:paraId="61A05AB1" w14:textId="77777777" w:rsidR="00E764D4" w:rsidRDefault="00E764D4" w:rsidP="000362BC">
            <w:pPr>
              <w:pStyle w:val="ListParagraph"/>
              <w:numPr>
                <w:ilvl w:val="0"/>
                <w:numId w:val="5"/>
              </w:numPr>
              <w:rPr>
                <w:sz w:val="22"/>
                <w:szCs w:val="22"/>
              </w:rPr>
            </w:pPr>
            <w:r>
              <w:rPr>
                <w:sz w:val="22"/>
                <w:szCs w:val="22"/>
              </w:rPr>
              <w:t xml:space="preserve">Promotion of volunteering opportunities </w:t>
            </w:r>
          </w:p>
          <w:p w14:paraId="607A8E04" w14:textId="77777777" w:rsidR="00E764D4" w:rsidRDefault="00E764D4" w:rsidP="000362BC">
            <w:pPr>
              <w:pStyle w:val="ListParagraph"/>
              <w:numPr>
                <w:ilvl w:val="0"/>
                <w:numId w:val="5"/>
              </w:numPr>
              <w:rPr>
                <w:sz w:val="22"/>
                <w:szCs w:val="22"/>
              </w:rPr>
            </w:pPr>
            <w:r>
              <w:rPr>
                <w:sz w:val="22"/>
                <w:szCs w:val="22"/>
              </w:rPr>
              <w:t>Sport and recreation equipment</w:t>
            </w:r>
          </w:p>
          <w:p w14:paraId="29F6AF90" w14:textId="77777777" w:rsidR="00E764D4" w:rsidRDefault="00E764D4" w:rsidP="000362BC">
            <w:pPr>
              <w:pStyle w:val="ListParagraph"/>
              <w:numPr>
                <w:ilvl w:val="0"/>
                <w:numId w:val="5"/>
              </w:numPr>
              <w:rPr>
                <w:sz w:val="22"/>
                <w:szCs w:val="22"/>
              </w:rPr>
            </w:pPr>
            <w:r>
              <w:rPr>
                <w:sz w:val="22"/>
                <w:szCs w:val="22"/>
              </w:rPr>
              <w:t>Storage</w:t>
            </w:r>
          </w:p>
          <w:p w14:paraId="65763716" w14:textId="77777777" w:rsidR="00E764D4" w:rsidRDefault="00E764D4" w:rsidP="000362BC">
            <w:pPr>
              <w:pStyle w:val="ListParagraph"/>
              <w:numPr>
                <w:ilvl w:val="0"/>
                <w:numId w:val="5"/>
              </w:numPr>
              <w:rPr>
                <w:sz w:val="22"/>
                <w:szCs w:val="22"/>
              </w:rPr>
            </w:pPr>
            <w:r>
              <w:rPr>
                <w:sz w:val="22"/>
                <w:szCs w:val="22"/>
              </w:rPr>
              <w:t>Tools</w:t>
            </w:r>
          </w:p>
          <w:p w14:paraId="2F469181" w14:textId="77777777" w:rsidR="00E764D4" w:rsidRDefault="00E764D4" w:rsidP="000362BC">
            <w:pPr>
              <w:pStyle w:val="ListParagraph"/>
              <w:numPr>
                <w:ilvl w:val="0"/>
                <w:numId w:val="5"/>
              </w:numPr>
              <w:rPr>
                <w:sz w:val="22"/>
                <w:szCs w:val="22"/>
              </w:rPr>
            </w:pPr>
            <w:r>
              <w:rPr>
                <w:sz w:val="22"/>
                <w:szCs w:val="22"/>
              </w:rPr>
              <w:t>Training</w:t>
            </w:r>
          </w:p>
          <w:p w14:paraId="15EB4529" w14:textId="77777777" w:rsidR="00E764D4" w:rsidRDefault="00E764D4" w:rsidP="000362BC">
            <w:pPr>
              <w:pStyle w:val="ListParagraph"/>
              <w:numPr>
                <w:ilvl w:val="0"/>
                <w:numId w:val="5"/>
              </w:numPr>
              <w:rPr>
                <w:sz w:val="22"/>
                <w:szCs w:val="22"/>
              </w:rPr>
            </w:pPr>
            <w:r>
              <w:rPr>
                <w:sz w:val="22"/>
                <w:szCs w:val="22"/>
              </w:rPr>
              <w:t>Travel/furl costs</w:t>
            </w:r>
          </w:p>
          <w:p w14:paraId="326FC016" w14:textId="77777777" w:rsidR="00E764D4" w:rsidRDefault="00E764D4" w:rsidP="000362BC">
            <w:pPr>
              <w:pStyle w:val="ListParagraph"/>
              <w:numPr>
                <w:ilvl w:val="0"/>
                <w:numId w:val="5"/>
              </w:numPr>
              <w:rPr>
                <w:sz w:val="22"/>
                <w:szCs w:val="22"/>
              </w:rPr>
            </w:pPr>
            <w:r>
              <w:rPr>
                <w:sz w:val="22"/>
                <w:szCs w:val="22"/>
              </w:rPr>
              <w:t>Whitegoods and appliances</w:t>
            </w:r>
          </w:p>
          <w:p w14:paraId="55A0938B" w14:textId="77777777" w:rsidR="00E764D4" w:rsidRDefault="00E764D4" w:rsidP="008D79C6">
            <w:pPr>
              <w:pStyle w:val="ListParagraph"/>
              <w:numPr>
                <w:ilvl w:val="0"/>
                <w:numId w:val="5"/>
              </w:numPr>
              <w:rPr>
                <w:sz w:val="22"/>
                <w:szCs w:val="22"/>
              </w:rPr>
            </w:pPr>
            <w:r>
              <w:rPr>
                <w:sz w:val="22"/>
                <w:szCs w:val="22"/>
              </w:rPr>
              <w:t>NA</w:t>
            </w:r>
          </w:p>
          <w:p w14:paraId="79DD85DF" w14:textId="30B2664B" w:rsidR="008D79C6" w:rsidRPr="00AC0024" w:rsidRDefault="008D79C6" w:rsidP="008D79C6">
            <w:pPr>
              <w:pStyle w:val="ListParagraph"/>
              <w:rPr>
                <w:sz w:val="22"/>
                <w:szCs w:val="22"/>
              </w:rPr>
            </w:pPr>
          </w:p>
        </w:tc>
      </w:tr>
      <w:tr w:rsidR="00E764D4" w:rsidRPr="007E4D67" w14:paraId="735EB4A7" w14:textId="77777777" w:rsidTr="00E764D4">
        <w:tc>
          <w:tcPr>
            <w:tcW w:w="8075" w:type="dxa"/>
            <w:shd w:val="clear" w:color="auto" w:fill="E8E8E8" w:themeFill="background2"/>
          </w:tcPr>
          <w:p w14:paraId="45174DBE" w14:textId="77777777" w:rsidR="00E764D4" w:rsidRPr="00E764D4" w:rsidRDefault="00E764D4" w:rsidP="00E764D4">
            <w:pPr>
              <w:pStyle w:val="ListParagraph"/>
              <w:numPr>
                <w:ilvl w:val="0"/>
                <w:numId w:val="2"/>
              </w:numPr>
              <w:spacing w:line="276" w:lineRule="auto"/>
              <w:rPr>
                <w:sz w:val="22"/>
                <w:szCs w:val="22"/>
              </w:rPr>
            </w:pPr>
            <w:r w:rsidRPr="00E764D4">
              <w:rPr>
                <w:sz w:val="22"/>
                <w:szCs w:val="22"/>
              </w:rPr>
              <w:t>Has anyone from your organisation submitted an expression of interest in another electorate?</w:t>
            </w:r>
          </w:p>
        </w:tc>
        <w:tc>
          <w:tcPr>
            <w:tcW w:w="2381" w:type="dxa"/>
          </w:tcPr>
          <w:p w14:paraId="62946E77" w14:textId="50EB313D" w:rsidR="00E764D4" w:rsidRPr="00E764D4" w:rsidRDefault="00E764D4" w:rsidP="00E764D4">
            <w:pPr>
              <w:spacing w:line="276" w:lineRule="auto"/>
              <w:rPr>
                <w:sz w:val="22"/>
                <w:szCs w:val="22"/>
              </w:rPr>
            </w:pPr>
            <w:r>
              <w:rPr>
                <w:sz w:val="22"/>
                <w:szCs w:val="22"/>
              </w:rPr>
              <w:t>Yes  /  No</w:t>
            </w:r>
          </w:p>
        </w:tc>
      </w:tr>
    </w:tbl>
    <w:p w14:paraId="7DF39009" w14:textId="77777777" w:rsidR="00455A07" w:rsidRDefault="00455A07" w:rsidP="00455A07">
      <w:pPr>
        <w:spacing w:after="0" w:line="240" w:lineRule="auto"/>
        <w:rPr>
          <w:b/>
          <w:bCs/>
          <w:sz w:val="22"/>
          <w:szCs w:val="22"/>
        </w:rPr>
      </w:pPr>
    </w:p>
    <w:p w14:paraId="15F579E0" w14:textId="55E8658F" w:rsidR="000362BC" w:rsidRDefault="006A205B" w:rsidP="00455A07">
      <w:pPr>
        <w:spacing w:after="0" w:line="240" w:lineRule="auto"/>
        <w:rPr>
          <w:b/>
          <w:bCs/>
          <w:sz w:val="22"/>
          <w:szCs w:val="22"/>
        </w:rPr>
      </w:pPr>
      <w:r>
        <w:rPr>
          <w:b/>
          <w:bCs/>
          <w:sz w:val="22"/>
          <w:szCs w:val="22"/>
        </w:rPr>
        <w:pict w14:anchorId="641006F9">
          <v:rect id="_x0000_i1027" style="width:0;height:1.5pt" o:hralign="center" o:hrstd="t" o:hr="t" fillcolor="#a0a0a0" stroked="f"/>
        </w:pict>
      </w:r>
    </w:p>
    <w:p w14:paraId="0DF98D42" w14:textId="38C5C3CE" w:rsidR="00E764D4" w:rsidRDefault="00E764D4" w:rsidP="00455A07">
      <w:pPr>
        <w:spacing w:after="0" w:line="240" w:lineRule="auto"/>
        <w:rPr>
          <w:b/>
          <w:bCs/>
          <w:sz w:val="22"/>
          <w:szCs w:val="22"/>
        </w:rPr>
      </w:pPr>
      <w:r>
        <w:rPr>
          <w:b/>
          <w:bCs/>
          <w:sz w:val="22"/>
          <w:szCs w:val="22"/>
        </w:rPr>
        <w:t>Further information</w:t>
      </w:r>
    </w:p>
    <w:p w14:paraId="18B602E6" w14:textId="77777777" w:rsidR="00E764D4" w:rsidRDefault="00E764D4" w:rsidP="00455A07">
      <w:pPr>
        <w:spacing w:after="0" w:line="240" w:lineRule="auto"/>
        <w:rPr>
          <w:sz w:val="22"/>
          <w:szCs w:val="22"/>
        </w:rPr>
      </w:pPr>
      <w:r w:rsidRPr="00E764D4">
        <w:rPr>
          <w:sz w:val="22"/>
          <w:szCs w:val="22"/>
        </w:rPr>
        <w:t xml:space="preserve">All applications will be assessed by a Community Committee. Grants are not ongoing and if your organisation is nominated by your local Federal Member of Parliament you will be invited to apply for a grant which will be assessed by the Department of Social Services after the expression of interest process has been finalised. Please attach any supporting documentation i.e. letters of support. Please be aware that if your organisation is nominated to apply for a Volunteer Grant, some or all of this information will be shared with the Department of Social Services. </w:t>
      </w:r>
    </w:p>
    <w:p w14:paraId="3F281EC3" w14:textId="77777777" w:rsidR="00E764D4" w:rsidRDefault="00E764D4" w:rsidP="00455A07">
      <w:pPr>
        <w:spacing w:after="0" w:line="240" w:lineRule="auto"/>
        <w:rPr>
          <w:sz w:val="22"/>
          <w:szCs w:val="22"/>
        </w:rPr>
      </w:pPr>
    </w:p>
    <w:p w14:paraId="130DC6D4" w14:textId="53F9CE4B" w:rsidR="00E764D4" w:rsidRDefault="00E764D4" w:rsidP="00455A07">
      <w:pPr>
        <w:spacing w:after="0" w:line="240" w:lineRule="auto"/>
        <w:rPr>
          <w:sz w:val="22"/>
          <w:szCs w:val="22"/>
        </w:rPr>
      </w:pPr>
      <w:r w:rsidRPr="00E764D4">
        <w:rPr>
          <w:sz w:val="22"/>
          <w:szCs w:val="22"/>
        </w:rPr>
        <w:t xml:space="preserve">Note: If your organisation is an unincorporated association, a person connected to your organisation will be required to assume personal legal liability. The person will be legally liable for the delivery of the funded activity, expenditure of funds and any other associated obligations arising from the grant agreement. For more information see Section 4 of the </w:t>
      </w:r>
      <w:hyperlink r:id="rId9" w:history="1">
        <w:r w:rsidRPr="00E764D4">
          <w:rPr>
            <w:rStyle w:val="Hyperlink"/>
            <w:sz w:val="22"/>
            <w:szCs w:val="22"/>
          </w:rPr>
          <w:t>Grant Opportunity Guidelines</w:t>
        </w:r>
      </w:hyperlink>
      <w:r w:rsidRPr="00E764D4">
        <w:rPr>
          <w:sz w:val="22"/>
          <w:szCs w:val="22"/>
        </w:rPr>
        <w:t>.</w:t>
      </w:r>
    </w:p>
    <w:p w14:paraId="16FCD970" w14:textId="77777777" w:rsidR="00E764D4" w:rsidRDefault="00E764D4" w:rsidP="00455A07">
      <w:pPr>
        <w:spacing w:after="0" w:line="240" w:lineRule="auto"/>
        <w:rPr>
          <w:sz w:val="22"/>
          <w:szCs w:val="22"/>
        </w:rPr>
      </w:pPr>
    </w:p>
    <w:p w14:paraId="7902DADA" w14:textId="068BD21E" w:rsidR="00E764D4" w:rsidRDefault="00E764D4" w:rsidP="00455A07">
      <w:pPr>
        <w:spacing w:after="0" w:line="240" w:lineRule="auto"/>
        <w:rPr>
          <w:sz w:val="22"/>
          <w:szCs w:val="22"/>
        </w:rPr>
      </w:pPr>
      <w:r>
        <w:rPr>
          <w:sz w:val="22"/>
          <w:szCs w:val="22"/>
        </w:rPr>
        <w:t xml:space="preserve">I, </w:t>
      </w:r>
      <w:r w:rsidR="000362BC">
        <w:rPr>
          <w:sz w:val="22"/>
          <w:szCs w:val="22"/>
        </w:rPr>
        <w:t>___________________</w:t>
      </w:r>
      <w:r w:rsidR="008D79C6">
        <w:rPr>
          <w:sz w:val="22"/>
          <w:szCs w:val="22"/>
        </w:rPr>
        <w:t>____________</w:t>
      </w:r>
      <w:r w:rsidRPr="00E764D4">
        <w:rPr>
          <w:sz w:val="22"/>
          <w:szCs w:val="22"/>
        </w:rPr>
        <w:t>declare that the details provided above, to the best of my knowledge, are true and correct</w:t>
      </w:r>
      <w:r w:rsidR="008D79C6">
        <w:rPr>
          <w:sz w:val="22"/>
          <w:szCs w:val="22"/>
        </w:rPr>
        <w:t>.</w:t>
      </w:r>
    </w:p>
    <w:p w14:paraId="325D0600" w14:textId="0E29A2C2" w:rsidR="000362BC" w:rsidRDefault="000362BC" w:rsidP="00455A07">
      <w:pPr>
        <w:spacing w:after="0" w:line="240" w:lineRule="auto"/>
        <w:rPr>
          <w:sz w:val="22"/>
          <w:szCs w:val="22"/>
        </w:rPr>
      </w:pPr>
      <w:r>
        <w:rPr>
          <w:sz w:val="22"/>
          <w:szCs w:val="22"/>
        </w:rPr>
        <w:t>(Print name)</w:t>
      </w:r>
    </w:p>
    <w:p w14:paraId="67A3B144" w14:textId="77777777" w:rsidR="000362BC" w:rsidRDefault="000362BC" w:rsidP="00455A07">
      <w:pPr>
        <w:spacing w:after="0" w:line="240" w:lineRule="auto"/>
        <w:rPr>
          <w:sz w:val="22"/>
          <w:szCs w:val="22"/>
        </w:rPr>
      </w:pPr>
    </w:p>
    <w:p w14:paraId="28236AAB" w14:textId="77777777" w:rsidR="000362BC" w:rsidRDefault="000362BC" w:rsidP="00455A07">
      <w:pPr>
        <w:spacing w:after="0" w:line="240" w:lineRule="auto"/>
        <w:rPr>
          <w:sz w:val="22"/>
          <w:szCs w:val="22"/>
        </w:rPr>
      </w:pPr>
    </w:p>
    <w:p w14:paraId="69270C98" w14:textId="77777777" w:rsidR="000362BC" w:rsidRDefault="000362BC" w:rsidP="00455A07">
      <w:pPr>
        <w:spacing w:after="0" w:line="240" w:lineRule="auto"/>
        <w:rPr>
          <w:sz w:val="22"/>
          <w:szCs w:val="22"/>
        </w:rPr>
      </w:pPr>
    </w:p>
    <w:p w14:paraId="1C3C4E27" w14:textId="1513D497" w:rsidR="000362BC" w:rsidRDefault="000362BC" w:rsidP="00455A07">
      <w:pPr>
        <w:spacing w:after="0" w:line="240" w:lineRule="auto"/>
        <w:rPr>
          <w:sz w:val="22"/>
          <w:szCs w:val="22"/>
        </w:rPr>
      </w:pPr>
      <w:r>
        <w:rPr>
          <w:sz w:val="22"/>
          <w:szCs w:val="22"/>
        </w:rPr>
        <w:t>_________________________________</w:t>
      </w:r>
    </w:p>
    <w:p w14:paraId="12C157F1" w14:textId="0B94C914" w:rsidR="000362BC" w:rsidRDefault="000362BC" w:rsidP="00455A07">
      <w:pPr>
        <w:spacing w:after="0" w:line="240" w:lineRule="auto"/>
        <w:rPr>
          <w:sz w:val="22"/>
          <w:szCs w:val="22"/>
        </w:rPr>
      </w:pPr>
      <w:r>
        <w:rPr>
          <w:sz w:val="22"/>
          <w:szCs w:val="22"/>
        </w:rPr>
        <w:t>(Authorised Representative Signature Required)</w:t>
      </w:r>
    </w:p>
    <w:p w14:paraId="0B90B185" w14:textId="77777777" w:rsidR="00E764D4" w:rsidRDefault="00E764D4" w:rsidP="00455A07">
      <w:pPr>
        <w:spacing w:after="0" w:line="240" w:lineRule="auto"/>
        <w:rPr>
          <w:sz w:val="22"/>
          <w:szCs w:val="22"/>
        </w:rPr>
      </w:pPr>
    </w:p>
    <w:p w14:paraId="46B4B694" w14:textId="77777777" w:rsidR="00E764D4" w:rsidRDefault="00E764D4" w:rsidP="00455A07">
      <w:pPr>
        <w:spacing w:after="0" w:line="240" w:lineRule="auto"/>
        <w:rPr>
          <w:sz w:val="22"/>
          <w:szCs w:val="22"/>
        </w:rPr>
      </w:pPr>
    </w:p>
    <w:p w14:paraId="62595AC8" w14:textId="77777777" w:rsidR="00E764D4" w:rsidRDefault="00E764D4" w:rsidP="00455A07">
      <w:pPr>
        <w:spacing w:after="0" w:line="240" w:lineRule="auto"/>
        <w:rPr>
          <w:sz w:val="22"/>
          <w:szCs w:val="22"/>
        </w:rPr>
      </w:pPr>
    </w:p>
    <w:p w14:paraId="2B626313" w14:textId="77777777" w:rsidR="00E764D4" w:rsidRPr="00E764D4" w:rsidRDefault="00E764D4" w:rsidP="00455A07">
      <w:pPr>
        <w:spacing w:after="0" w:line="240" w:lineRule="auto"/>
        <w:rPr>
          <w:sz w:val="22"/>
          <w:szCs w:val="22"/>
        </w:rPr>
      </w:pPr>
    </w:p>
    <w:sectPr w:rsidR="00E764D4" w:rsidRPr="00E764D4" w:rsidSect="003A3E9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4BB99" w14:textId="77777777" w:rsidR="006441B8" w:rsidRDefault="006441B8" w:rsidP="003A3E98">
      <w:pPr>
        <w:spacing w:after="0" w:line="240" w:lineRule="auto"/>
      </w:pPr>
      <w:r>
        <w:separator/>
      </w:r>
    </w:p>
  </w:endnote>
  <w:endnote w:type="continuationSeparator" w:id="0">
    <w:p w14:paraId="2E412C5C" w14:textId="77777777" w:rsidR="006441B8" w:rsidRDefault="006441B8" w:rsidP="003A3E98">
      <w:pPr>
        <w:spacing w:after="0" w:line="240" w:lineRule="auto"/>
      </w:pPr>
      <w:r>
        <w:continuationSeparator/>
      </w:r>
    </w:p>
  </w:endnote>
  <w:endnote w:type="continuationNotice" w:id="1">
    <w:p w14:paraId="25C996A0" w14:textId="77777777" w:rsidR="006441B8" w:rsidRDefault="006441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687759231"/>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01AB7DF9" w14:textId="2393C147" w:rsidR="007E4D67" w:rsidRPr="007E4D67" w:rsidRDefault="007E4D67">
            <w:pPr>
              <w:pStyle w:val="Footer"/>
              <w:jc w:val="right"/>
              <w:rPr>
                <w:sz w:val="22"/>
                <w:szCs w:val="22"/>
              </w:rPr>
            </w:pPr>
            <w:r w:rsidRPr="007E4D67">
              <w:rPr>
                <w:sz w:val="22"/>
                <w:szCs w:val="22"/>
              </w:rPr>
              <w:t xml:space="preserve">Page </w:t>
            </w:r>
            <w:r w:rsidRPr="007E4D67">
              <w:rPr>
                <w:b/>
                <w:bCs/>
                <w:sz w:val="22"/>
                <w:szCs w:val="22"/>
              </w:rPr>
              <w:fldChar w:fldCharType="begin"/>
            </w:r>
            <w:r w:rsidRPr="007E4D67">
              <w:rPr>
                <w:b/>
                <w:bCs/>
                <w:sz w:val="22"/>
                <w:szCs w:val="22"/>
              </w:rPr>
              <w:instrText xml:space="preserve"> PAGE </w:instrText>
            </w:r>
            <w:r w:rsidRPr="007E4D67">
              <w:rPr>
                <w:b/>
                <w:bCs/>
                <w:sz w:val="22"/>
                <w:szCs w:val="22"/>
              </w:rPr>
              <w:fldChar w:fldCharType="separate"/>
            </w:r>
            <w:r w:rsidRPr="007E4D67">
              <w:rPr>
                <w:b/>
                <w:bCs/>
                <w:noProof/>
                <w:sz w:val="22"/>
                <w:szCs w:val="22"/>
              </w:rPr>
              <w:t>2</w:t>
            </w:r>
            <w:r w:rsidRPr="007E4D67">
              <w:rPr>
                <w:b/>
                <w:bCs/>
                <w:sz w:val="22"/>
                <w:szCs w:val="22"/>
              </w:rPr>
              <w:fldChar w:fldCharType="end"/>
            </w:r>
            <w:r w:rsidRPr="007E4D67">
              <w:rPr>
                <w:sz w:val="22"/>
                <w:szCs w:val="22"/>
              </w:rPr>
              <w:t xml:space="preserve"> of </w:t>
            </w:r>
            <w:r w:rsidRPr="007E4D67">
              <w:rPr>
                <w:b/>
                <w:bCs/>
                <w:sz w:val="22"/>
                <w:szCs w:val="22"/>
              </w:rPr>
              <w:fldChar w:fldCharType="begin"/>
            </w:r>
            <w:r w:rsidRPr="007E4D67">
              <w:rPr>
                <w:b/>
                <w:bCs/>
                <w:sz w:val="22"/>
                <w:szCs w:val="22"/>
              </w:rPr>
              <w:instrText xml:space="preserve"> NUMPAGES  </w:instrText>
            </w:r>
            <w:r w:rsidRPr="007E4D67">
              <w:rPr>
                <w:b/>
                <w:bCs/>
                <w:sz w:val="22"/>
                <w:szCs w:val="22"/>
              </w:rPr>
              <w:fldChar w:fldCharType="separate"/>
            </w:r>
            <w:r w:rsidRPr="007E4D67">
              <w:rPr>
                <w:b/>
                <w:bCs/>
                <w:noProof/>
                <w:sz w:val="22"/>
                <w:szCs w:val="22"/>
              </w:rPr>
              <w:t>2</w:t>
            </w:r>
            <w:r w:rsidRPr="007E4D67">
              <w:rPr>
                <w:b/>
                <w:bCs/>
                <w:sz w:val="22"/>
                <w:szCs w:val="22"/>
              </w:rPr>
              <w:fldChar w:fldCharType="end"/>
            </w:r>
          </w:p>
        </w:sdtContent>
      </w:sdt>
    </w:sdtContent>
  </w:sdt>
  <w:p w14:paraId="54116E49" w14:textId="77777777" w:rsidR="007E4D67" w:rsidRDefault="007E4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C74BA" w14:textId="77777777" w:rsidR="006441B8" w:rsidRDefault="006441B8" w:rsidP="003A3E98">
      <w:pPr>
        <w:spacing w:after="0" w:line="240" w:lineRule="auto"/>
      </w:pPr>
      <w:r>
        <w:separator/>
      </w:r>
    </w:p>
  </w:footnote>
  <w:footnote w:type="continuationSeparator" w:id="0">
    <w:p w14:paraId="3E3116E8" w14:textId="77777777" w:rsidR="006441B8" w:rsidRDefault="006441B8" w:rsidP="003A3E98">
      <w:pPr>
        <w:spacing w:after="0" w:line="240" w:lineRule="auto"/>
      </w:pPr>
      <w:r>
        <w:continuationSeparator/>
      </w:r>
    </w:p>
  </w:footnote>
  <w:footnote w:type="continuationNotice" w:id="1">
    <w:p w14:paraId="0777D000" w14:textId="77777777" w:rsidR="006441B8" w:rsidRDefault="006441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26CC7" w14:textId="58BC918F" w:rsidR="003A3E98" w:rsidRPr="003A3E98" w:rsidRDefault="003A3E98" w:rsidP="003A3E98">
    <w:pPr>
      <w:pStyle w:val="Header"/>
      <w:jc w:val="center"/>
    </w:pPr>
    <w:r w:rsidRPr="003A3E98">
      <w:rPr>
        <w:noProof/>
      </w:rPr>
      <w:drawing>
        <wp:inline distT="0" distB="0" distL="0" distR="0" wp14:anchorId="2049294F" wp14:editId="55FBB789">
          <wp:extent cx="6657975" cy="1304290"/>
          <wp:effectExtent l="0" t="0" r="9525" b="0"/>
          <wp:docPr id="1898881715" name="Picture 1" descr="A person smil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881715" name="Picture 1" descr="A person smiling for a pictu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9741" cy="1308554"/>
                  </a:xfrm>
                  <a:prstGeom prst="rect">
                    <a:avLst/>
                  </a:prstGeom>
                  <a:noFill/>
                  <a:ln>
                    <a:noFill/>
                  </a:ln>
                </pic:spPr>
              </pic:pic>
            </a:graphicData>
          </a:graphic>
        </wp:inline>
      </w:drawing>
    </w:r>
  </w:p>
  <w:p w14:paraId="428B0111" w14:textId="77777777" w:rsidR="003A3E98" w:rsidRDefault="003A3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56E54"/>
    <w:multiLevelType w:val="hybridMultilevel"/>
    <w:tmpl w:val="393643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57B6F0D"/>
    <w:multiLevelType w:val="hybridMultilevel"/>
    <w:tmpl w:val="270EADCC"/>
    <w:lvl w:ilvl="0" w:tplc="E9888DE4">
      <w:start w:val="1"/>
      <w:numFmt w:val="bullet"/>
      <w:lvlText w:val=""/>
      <w:lvlJc w:val="left"/>
      <w:pPr>
        <w:ind w:left="720" w:hanging="360"/>
      </w:pPr>
      <w:rPr>
        <w:rFonts w:ascii="Symbol" w:hAnsi="Symbol"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DC16B4"/>
    <w:multiLevelType w:val="hybridMultilevel"/>
    <w:tmpl w:val="AEE2C5EC"/>
    <w:lvl w:ilvl="0" w:tplc="7DC67B00">
      <w:start w:val="1"/>
      <w:numFmt w:val="bullet"/>
      <w:lvlText w:val=""/>
      <w:lvlJc w:val="left"/>
      <w:pPr>
        <w:ind w:left="720" w:hanging="360"/>
      </w:pPr>
      <w:rPr>
        <w:rFonts w:ascii="Symbol" w:hAnsi="Symbol"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2732BA9"/>
    <w:multiLevelType w:val="hybridMultilevel"/>
    <w:tmpl w:val="D97AB5D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BE141EB"/>
    <w:multiLevelType w:val="hybridMultilevel"/>
    <w:tmpl w:val="ACC0F13E"/>
    <w:lvl w:ilvl="0" w:tplc="74C06EB2">
      <w:start w:val="1"/>
      <w:numFmt w:val="bullet"/>
      <w:lvlText w:val=""/>
      <w:lvlJc w:val="left"/>
      <w:pPr>
        <w:ind w:left="720" w:hanging="360"/>
      </w:pPr>
      <w:rPr>
        <w:rFonts w:ascii="Symbol" w:hAnsi="Symbol"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8601917">
    <w:abstractNumId w:val="0"/>
  </w:num>
  <w:num w:numId="2" w16cid:durableId="589244023">
    <w:abstractNumId w:val="3"/>
  </w:num>
  <w:num w:numId="3" w16cid:durableId="1544364909">
    <w:abstractNumId w:val="2"/>
  </w:num>
  <w:num w:numId="4" w16cid:durableId="1451819507">
    <w:abstractNumId w:val="4"/>
  </w:num>
  <w:num w:numId="5" w16cid:durableId="1119495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E98"/>
    <w:rsid w:val="000362BC"/>
    <w:rsid w:val="000C74A8"/>
    <w:rsid w:val="000F5EFA"/>
    <w:rsid w:val="00122B47"/>
    <w:rsid w:val="001E2C66"/>
    <w:rsid w:val="003A3D23"/>
    <w:rsid w:val="003A3E98"/>
    <w:rsid w:val="003F7B3C"/>
    <w:rsid w:val="00455A07"/>
    <w:rsid w:val="004A3A6C"/>
    <w:rsid w:val="005D19FA"/>
    <w:rsid w:val="0061714E"/>
    <w:rsid w:val="006441B8"/>
    <w:rsid w:val="006B4710"/>
    <w:rsid w:val="006B7DBB"/>
    <w:rsid w:val="00734CD5"/>
    <w:rsid w:val="0074326D"/>
    <w:rsid w:val="007A5F8A"/>
    <w:rsid w:val="007B4B4D"/>
    <w:rsid w:val="007B5E44"/>
    <w:rsid w:val="007E0F19"/>
    <w:rsid w:val="007E4D67"/>
    <w:rsid w:val="00802ECB"/>
    <w:rsid w:val="008D79C6"/>
    <w:rsid w:val="009128AB"/>
    <w:rsid w:val="00934CE7"/>
    <w:rsid w:val="00967939"/>
    <w:rsid w:val="009B4413"/>
    <w:rsid w:val="00AC0024"/>
    <w:rsid w:val="00B45358"/>
    <w:rsid w:val="00BF63C0"/>
    <w:rsid w:val="00C478E4"/>
    <w:rsid w:val="00D236E6"/>
    <w:rsid w:val="00E764D4"/>
    <w:rsid w:val="326869E2"/>
    <w:rsid w:val="376FA204"/>
    <w:rsid w:val="683FC3F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3FDB6"/>
  <w15:chartTrackingRefBased/>
  <w15:docId w15:val="{0AC3F004-E281-4668-A597-99970FFF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E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E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E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E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E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E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E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E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E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E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E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E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E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E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E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E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E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E98"/>
    <w:rPr>
      <w:rFonts w:eastAsiaTheme="majorEastAsia" w:cstheme="majorBidi"/>
      <w:color w:val="272727" w:themeColor="text1" w:themeTint="D8"/>
    </w:rPr>
  </w:style>
  <w:style w:type="paragraph" w:styleId="Title">
    <w:name w:val="Title"/>
    <w:basedOn w:val="Normal"/>
    <w:next w:val="Normal"/>
    <w:link w:val="TitleChar"/>
    <w:uiPriority w:val="10"/>
    <w:qFormat/>
    <w:rsid w:val="003A3E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E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E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E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E98"/>
    <w:pPr>
      <w:spacing w:before="160"/>
      <w:jc w:val="center"/>
    </w:pPr>
    <w:rPr>
      <w:i/>
      <w:iCs/>
      <w:color w:val="404040" w:themeColor="text1" w:themeTint="BF"/>
    </w:rPr>
  </w:style>
  <w:style w:type="character" w:customStyle="1" w:styleId="QuoteChar">
    <w:name w:val="Quote Char"/>
    <w:basedOn w:val="DefaultParagraphFont"/>
    <w:link w:val="Quote"/>
    <w:uiPriority w:val="29"/>
    <w:rsid w:val="003A3E98"/>
    <w:rPr>
      <w:i/>
      <w:iCs/>
      <w:color w:val="404040" w:themeColor="text1" w:themeTint="BF"/>
    </w:rPr>
  </w:style>
  <w:style w:type="paragraph" w:styleId="ListParagraph">
    <w:name w:val="List Paragraph"/>
    <w:basedOn w:val="Normal"/>
    <w:uiPriority w:val="34"/>
    <w:qFormat/>
    <w:rsid w:val="003A3E98"/>
    <w:pPr>
      <w:ind w:left="720"/>
      <w:contextualSpacing/>
    </w:pPr>
  </w:style>
  <w:style w:type="character" w:styleId="IntenseEmphasis">
    <w:name w:val="Intense Emphasis"/>
    <w:basedOn w:val="DefaultParagraphFont"/>
    <w:uiPriority w:val="21"/>
    <w:qFormat/>
    <w:rsid w:val="003A3E98"/>
    <w:rPr>
      <w:i/>
      <w:iCs/>
      <w:color w:val="0F4761" w:themeColor="accent1" w:themeShade="BF"/>
    </w:rPr>
  </w:style>
  <w:style w:type="paragraph" w:styleId="IntenseQuote">
    <w:name w:val="Intense Quote"/>
    <w:basedOn w:val="Normal"/>
    <w:next w:val="Normal"/>
    <w:link w:val="IntenseQuoteChar"/>
    <w:uiPriority w:val="30"/>
    <w:qFormat/>
    <w:rsid w:val="003A3E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E98"/>
    <w:rPr>
      <w:i/>
      <w:iCs/>
      <w:color w:val="0F4761" w:themeColor="accent1" w:themeShade="BF"/>
    </w:rPr>
  </w:style>
  <w:style w:type="character" w:styleId="IntenseReference">
    <w:name w:val="Intense Reference"/>
    <w:basedOn w:val="DefaultParagraphFont"/>
    <w:uiPriority w:val="32"/>
    <w:qFormat/>
    <w:rsid w:val="003A3E98"/>
    <w:rPr>
      <w:b/>
      <w:bCs/>
      <w:smallCaps/>
      <w:color w:val="0F4761" w:themeColor="accent1" w:themeShade="BF"/>
      <w:spacing w:val="5"/>
    </w:rPr>
  </w:style>
  <w:style w:type="paragraph" w:styleId="Header">
    <w:name w:val="header"/>
    <w:basedOn w:val="Normal"/>
    <w:link w:val="HeaderChar"/>
    <w:uiPriority w:val="99"/>
    <w:unhideWhenUsed/>
    <w:rsid w:val="003A3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E98"/>
  </w:style>
  <w:style w:type="paragraph" w:styleId="Footer">
    <w:name w:val="footer"/>
    <w:basedOn w:val="Normal"/>
    <w:link w:val="FooterChar"/>
    <w:uiPriority w:val="99"/>
    <w:unhideWhenUsed/>
    <w:rsid w:val="003A3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E98"/>
  </w:style>
  <w:style w:type="character" w:styleId="Hyperlink">
    <w:name w:val="Hyperlink"/>
    <w:basedOn w:val="DefaultParagraphFont"/>
    <w:uiPriority w:val="99"/>
    <w:unhideWhenUsed/>
    <w:rsid w:val="003A3E98"/>
    <w:rPr>
      <w:color w:val="467886" w:themeColor="hyperlink"/>
      <w:u w:val="single"/>
    </w:rPr>
  </w:style>
  <w:style w:type="character" w:styleId="UnresolvedMention">
    <w:name w:val="Unresolved Mention"/>
    <w:basedOn w:val="DefaultParagraphFont"/>
    <w:uiPriority w:val="99"/>
    <w:semiHidden/>
    <w:unhideWhenUsed/>
    <w:rsid w:val="003A3E98"/>
    <w:rPr>
      <w:color w:val="605E5C"/>
      <w:shd w:val="clear" w:color="auto" w:fill="E1DFDD"/>
    </w:rPr>
  </w:style>
  <w:style w:type="table" w:styleId="TableGrid">
    <w:name w:val="Table Grid"/>
    <w:basedOn w:val="TableNormal"/>
    <w:uiPriority w:val="39"/>
    <w:rsid w:val="003A3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86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ts.gov.au/Fo/Show?FoUuid=5dfb2962-c6ac-4d8b-995d-5de87cfb24f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icia.Payne.MP@aph.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rants.gov.au/Fo/Show?FoUuid=5dfb2962-c6ac-4d8b-995d-5de87cfb24f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624</Words>
  <Characters>3557</Characters>
  <Application>Microsoft Office Word</Application>
  <DocSecurity>4</DocSecurity>
  <Lines>29</Lines>
  <Paragraphs>8</Paragraphs>
  <ScaleCrop>false</ScaleCrop>
  <Company/>
  <LinksUpToDate>false</LinksUpToDate>
  <CharactersWithSpaces>4173</CharactersWithSpaces>
  <SharedDoc>false</SharedDoc>
  <HLinks>
    <vt:vector size="18" baseType="variant">
      <vt:variant>
        <vt:i4>4980821</vt:i4>
      </vt:variant>
      <vt:variant>
        <vt:i4>6</vt:i4>
      </vt:variant>
      <vt:variant>
        <vt:i4>0</vt:i4>
      </vt:variant>
      <vt:variant>
        <vt:i4>5</vt:i4>
      </vt:variant>
      <vt:variant>
        <vt:lpwstr>https://www.grants.gov.au/Fo/Show?FoUuid=5dfb2962-c6ac-4d8b-995d-5de87cfb24f3</vt:lpwstr>
      </vt:variant>
      <vt:variant>
        <vt:lpwstr/>
      </vt:variant>
      <vt:variant>
        <vt:i4>4980821</vt:i4>
      </vt:variant>
      <vt:variant>
        <vt:i4>3</vt:i4>
      </vt:variant>
      <vt:variant>
        <vt:i4>0</vt:i4>
      </vt:variant>
      <vt:variant>
        <vt:i4>5</vt:i4>
      </vt:variant>
      <vt:variant>
        <vt:lpwstr>https://www.grants.gov.au/Fo/Show?FoUuid=5dfb2962-c6ac-4d8b-995d-5de87cfb24f3</vt:lpwstr>
      </vt:variant>
      <vt:variant>
        <vt:lpwstr/>
      </vt:variant>
      <vt:variant>
        <vt:i4>327802</vt:i4>
      </vt:variant>
      <vt:variant>
        <vt:i4>0</vt:i4>
      </vt:variant>
      <vt:variant>
        <vt:i4>0</vt:i4>
      </vt:variant>
      <vt:variant>
        <vt:i4>5</vt:i4>
      </vt:variant>
      <vt:variant>
        <vt:lpwstr>mailto:Alicia.Payne.MP@aph.gov.au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Marich, Andrew (A. Payne, MP)</dc:creator>
  <cp:keywords/>
  <dc:description/>
  <cp:lastModifiedBy>Marich, Andrew (A. Payne, MP)</cp:lastModifiedBy>
  <cp:revision>12</cp:revision>
  <cp:lastPrinted>2024-11-29T00:29:00Z</cp:lastPrinted>
  <dcterms:created xsi:type="dcterms:W3CDTF">2024-11-27T22:04:00Z</dcterms:created>
  <dcterms:modified xsi:type="dcterms:W3CDTF">2024-11-28T05:29:00Z</dcterms:modified>
</cp:coreProperties>
</file>